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4D2" w:rsidRDefault="000D64D2" w:rsidP="000D64D2">
      <w:pPr>
        <w:widowControl w:val="0"/>
        <w:spacing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95DDC">
        <w:rPr>
          <w:rFonts w:ascii="Times New Roman" w:hAnsi="Times New Roman" w:cs="Times New Roman"/>
          <w:bCs/>
          <w:sz w:val="28"/>
          <w:szCs w:val="28"/>
        </w:rPr>
        <w:t>НАБЕРЕЖНОЧЕЛНИНСКИЙ ФИЛИАЛ</w:t>
      </w:r>
    </w:p>
    <w:p w:rsidR="000D64D2" w:rsidRPr="00295DDC" w:rsidRDefault="000D64D2" w:rsidP="000D64D2">
      <w:pPr>
        <w:widowControl w:val="0"/>
        <w:spacing w:line="240" w:lineRule="auto"/>
        <w:ind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295DDC">
        <w:rPr>
          <w:rFonts w:ascii="Times New Roman" w:hAnsi="Times New Roman" w:cs="Times New Roman"/>
          <w:sz w:val="18"/>
          <w:szCs w:val="18"/>
        </w:rPr>
        <w:t xml:space="preserve">ФЕДЕРАЛЬНОГО ГОСУДАРСТВЕННОГО БЮДЖЕТНОГО ОБРАЗОВАТЕЛЬНОГО УЧРЕЖДЕНИЯ </w:t>
      </w:r>
      <w:proofErr w:type="gramStart"/>
      <w:r w:rsidRPr="00295DDC">
        <w:rPr>
          <w:rFonts w:ascii="Times New Roman" w:hAnsi="Times New Roman" w:cs="Times New Roman"/>
          <w:sz w:val="18"/>
          <w:szCs w:val="18"/>
        </w:rPr>
        <w:t>ВЫСШЕГО  ОБРАЗОВАНИЯ</w:t>
      </w:r>
      <w:proofErr w:type="gramEnd"/>
    </w:p>
    <w:p w:rsidR="000D64D2" w:rsidRPr="00295DDC" w:rsidRDefault="000D64D2" w:rsidP="000D64D2">
      <w:pPr>
        <w:widowControl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95DDC">
        <w:rPr>
          <w:rFonts w:ascii="Times New Roman" w:hAnsi="Times New Roman" w:cs="Times New Roman"/>
          <w:bCs/>
          <w:sz w:val="28"/>
          <w:szCs w:val="28"/>
        </w:rPr>
        <w:t>«ПОВОЛЖСКАЯ ГОСУДАРСТВЕННАЯ АКАДЕМИЯ ФИЗИЧЕСКОЙ КУЛЬТУРЫ, СПОРТА И ТУРИЗМА»</w:t>
      </w:r>
    </w:p>
    <w:p w:rsidR="000D64D2" w:rsidRPr="00295DDC" w:rsidRDefault="000D64D2" w:rsidP="000D64D2">
      <w:pPr>
        <w:widowControl w:val="0"/>
        <w:spacing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95DDC">
        <w:rPr>
          <w:rFonts w:ascii="Times New Roman" w:hAnsi="Times New Roman" w:cs="Times New Roman"/>
          <w:sz w:val="28"/>
          <w:szCs w:val="28"/>
        </w:rPr>
        <w:t>ЦЕНТР ПОВЫШЕНИЯ КВАЛИФИКАЦИИ И ПРОФЕССИОНАЛЬНОЙ ПЕРЕПОДГОТОВКИ СПЕЦИАЛИСТОВ</w:t>
      </w:r>
    </w:p>
    <w:p w:rsidR="000D64D2" w:rsidRPr="00861714" w:rsidRDefault="000D64D2" w:rsidP="000D64D2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64D2" w:rsidRPr="00295DDC" w:rsidRDefault="000D64D2" w:rsidP="000D64D2">
      <w:pPr>
        <w:widowControl w:val="0"/>
        <w:spacing w:line="240" w:lineRule="auto"/>
        <w:rPr>
          <w:sz w:val="28"/>
          <w:szCs w:val="28"/>
        </w:rPr>
      </w:pPr>
    </w:p>
    <w:p w:rsidR="000D64D2" w:rsidRDefault="000D64D2" w:rsidP="000D64D2">
      <w:pPr>
        <w:widowControl w:val="0"/>
        <w:spacing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D64D2" w:rsidRDefault="000D64D2" w:rsidP="000D64D2">
      <w:pPr>
        <w:widowControl w:val="0"/>
        <w:spacing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D64D2" w:rsidRDefault="000D64D2" w:rsidP="000D64D2">
      <w:pPr>
        <w:widowControl w:val="0"/>
        <w:spacing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D64D2" w:rsidRPr="00861714" w:rsidRDefault="000D64D2" w:rsidP="0054233F">
      <w:pPr>
        <w:pStyle w:val="a9"/>
        <w:spacing w:line="240" w:lineRule="auto"/>
        <w:contextualSpacing w:val="0"/>
        <w:rPr>
          <w:rFonts w:ascii="Times New Roman" w:hAnsi="Times New Roman" w:cs="Times New Roman"/>
          <w:sz w:val="32"/>
          <w:szCs w:val="32"/>
        </w:rPr>
      </w:pPr>
    </w:p>
    <w:p w:rsidR="000D64D2" w:rsidRDefault="000D64D2" w:rsidP="000D64D2">
      <w:pPr>
        <w:widowControl w:val="0"/>
        <w:spacing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Тема: </w:t>
      </w:r>
      <w:r w:rsidRPr="00861714">
        <w:rPr>
          <w:rFonts w:ascii="Times New Roman" w:hAnsi="Times New Roman" w:cs="Times New Roman"/>
          <w:sz w:val="32"/>
          <w:szCs w:val="32"/>
        </w:rPr>
        <w:t xml:space="preserve">Функциональные разновидности менеджмента в сфере </w:t>
      </w:r>
      <w:proofErr w:type="gramStart"/>
      <w:r w:rsidRPr="00861714">
        <w:rPr>
          <w:rFonts w:ascii="Times New Roman" w:hAnsi="Times New Roman" w:cs="Times New Roman"/>
          <w:sz w:val="32"/>
          <w:szCs w:val="32"/>
        </w:rPr>
        <w:t>ФКС:  планирование</w:t>
      </w:r>
      <w:proofErr w:type="gramEnd"/>
      <w:r w:rsidRPr="00861714">
        <w:rPr>
          <w:rFonts w:ascii="Times New Roman" w:hAnsi="Times New Roman" w:cs="Times New Roman"/>
          <w:sz w:val="32"/>
          <w:szCs w:val="32"/>
        </w:rPr>
        <w:t>, контроль и учет</w:t>
      </w:r>
    </w:p>
    <w:p w:rsidR="000D64D2" w:rsidRPr="00861714" w:rsidRDefault="000D64D2" w:rsidP="000D64D2">
      <w:pPr>
        <w:widowControl w:val="0"/>
        <w:ind w:firstLine="567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61714">
        <w:rPr>
          <w:rFonts w:ascii="Times New Roman" w:hAnsi="Times New Roman" w:cs="Times New Roman"/>
          <w:sz w:val="32"/>
          <w:szCs w:val="32"/>
        </w:rPr>
        <w:t xml:space="preserve"> </w:t>
      </w:r>
      <w:r w:rsidRPr="00861714">
        <w:rPr>
          <w:rFonts w:ascii="Times New Roman" w:hAnsi="Times New Roman" w:cs="Times New Roman"/>
          <w:bCs/>
          <w:sz w:val="32"/>
          <w:szCs w:val="32"/>
        </w:rPr>
        <w:t>(на примере МАУ ДО «СДЮСШОР №12»)</w:t>
      </w:r>
    </w:p>
    <w:p w:rsidR="000D64D2" w:rsidRDefault="000D64D2" w:rsidP="000D64D2">
      <w:pPr>
        <w:widowControl w:val="0"/>
        <w:tabs>
          <w:tab w:val="left" w:pos="3600"/>
        </w:tabs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D64D2" w:rsidRDefault="000D64D2" w:rsidP="000D64D2">
      <w:pPr>
        <w:widowControl w:val="0"/>
        <w:tabs>
          <w:tab w:val="left" w:pos="3600"/>
        </w:tabs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D64D2" w:rsidRDefault="000D64D2" w:rsidP="000D64D2">
      <w:pPr>
        <w:widowControl w:val="0"/>
        <w:tabs>
          <w:tab w:val="left" w:pos="3600"/>
        </w:tabs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FF0BD2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ступила</w:t>
      </w:r>
      <w:r w:rsidRPr="00FF0BD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4D2" w:rsidRDefault="000D64D2" w:rsidP="000D64D2">
      <w:pPr>
        <w:widowControl w:val="0"/>
        <w:tabs>
          <w:tab w:val="left" w:pos="3600"/>
        </w:tabs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старший инструктор методист МАУ «СШОР №12»</w:t>
      </w:r>
    </w:p>
    <w:p w:rsidR="000D64D2" w:rsidRDefault="000D64D2" w:rsidP="000D64D2">
      <w:pPr>
        <w:widowControl w:val="0"/>
        <w:tabs>
          <w:tab w:val="left" w:pos="3600"/>
        </w:tabs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первой квалификационной категории</w:t>
      </w:r>
    </w:p>
    <w:p w:rsidR="000D64D2" w:rsidRPr="00FF0BD2" w:rsidRDefault="000D64D2" w:rsidP="000D64D2">
      <w:pPr>
        <w:widowControl w:val="0"/>
        <w:tabs>
          <w:tab w:val="left" w:pos="3600"/>
        </w:tabs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Маркова</w:t>
      </w:r>
      <w:r w:rsidRPr="00FF0BD2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атьяна Михайловна</w:t>
      </w:r>
    </w:p>
    <w:p w:rsidR="000D64D2" w:rsidRPr="00FF0BD2" w:rsidRDefault="000D64D2" w:rsidP="000D64D2">
      <w:pPr>
        <w:widowControl w:val="0"/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F0BD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D64D2" w:rsidRPr="00FF0BD2" w:rsidRDefault="000D64D2" w:rsidP="000D64D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D64D2" w:rsidRDefault="000D64D2" w:rsidP="000D64D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D64D2" w:rsidRDefault="000D64D2" w:rsidP="005423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64D2" w:rsidRDefault="000D64D2" w:rsidP="000D64D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D64D2" w:rsidRPr="00FF0BD2" w:rsidRDefault="000D64D2" w:rsidP="000D64D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D64D2" w:rsidRPr="0054233F" w:rsidRDefault="000D64D2" w:rsidP="0054233F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F0BD2">
        <w:rPr>
          <w:rFonts w:ascii="Times New Roman" w:hAnsi="Times New Roman" w:cs="Times New Roman"/>
          <w:sz w:val="28"/>
          <w:szCs w:val="28"/>
        </w:rPr>
        <w:t>НАБЕРЕЖНЫЕ ЧЕЛНЫ – 2018</w:t>
      </w:r>
    </w:p>
    <w:p w:rsidR="000D64D2" w:rsidRDefault="000D64D2" w:rsidP="007A17D7">
      <w:pPr>
        <w:pStyle w:val="a7"/>
        <w:widowControl w:val="0"/>
        <w:spacing w:after="0" w:line="360" w:lineRule="auto"/>
        <w:jc w:val="center"/>
        <w:rPr>
          <w:b/>
          <w:bCs/>
          <w:sz w:val="28"/>
          <w:szCs w:val="28"/>
        </w:rPr>
      </w:pPr>
    </w:p>
    <w:p w:rsidR="00D630B0" w:rsidRDefault="00D630B0" w:rsidP="007A17D7">
      <w:pPr>
        <w:pStyle w:val="a7"/>
        <w:widowControl w:val="0"/>
        <w:spacing w:after="0" w:line="360" w:lineRule="auto"/>
        <w:jc w:val="center"/>
        <w:rPr>
          <w:b/>
          <w:bCs/>
          <w:sz w:val="28"/>
          <w:szCs w:val="28"/>
        </w:rPr>
      </w:pPr>
    </w:p>
    <w:p w:rsidR="00066C17" w:rsidRPr="00F14370" w:rsidRDefault="00066C17" w:rsidP="007A17D7">
      <w:pPr>
        <w:pStyle w:val="a7"/>
        <w:widowControl w:val="0"/>
        <w:spacing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 w:rsidR="00066C17" w:rsidRPr="00295DDC" w:rsidRDefault="00066C17" w:rsidP="00295DDC">
      <w:pPr>
        <w:pStyle w:val="a7"/>
        <w:spacing w:after="0" w:line="360" w:lineRule="auto"/>
        <w:ind w:firstLine="567"/>
        <w:rPr>
          <w:sz w:val="28"/>
          <w:szCs w:val="28"/>
        </w:rPr>
      </w:pPr>
    </w:p>
    <w:p w:rsidR="00066C17" w:rsidRPr="00295DDC" w:rsidRDefault="00066C17" w:rsidP="00295DDC">
      <w:pPr>
        <w:pStyle w:val="a7"/>
        <w:widowControl w:val="0"/>
        <w:spacing w:after="0" w:line="360" w:lineRule="auto"/>
        <w:jc w:val="both"/>
        <w:rPr>
          <w:sz w:val="28"/>
          <w:szCs w:val="28"/>
        </w:rPr>
      </w:pPr>
      <w:r w:rsidRPr="00295DDC">
        <w:rPr>
          <w:sz w:val="28"/>
          <w:szCs w:val="28"/>
        </w:rPr>
        <w:t>ВВЕДЕНИЕ ……………………………………………………</w:t>
      </w:r>
      <w:proofErr w:type="gramStart"/>
      <w:r w:rsidRPr="00295DDC">
        <w:rPr>
          <w:sz w:val="28"/>
          <w:szCs w:val="28"/>
        </w:rPr>
        <w:t>...….</w:t>
      </w:r>
      <w:proofErr w:type="gramEnd"/>
      <w:r w:rsidRPr="00295DDC">
        <w:rPr>
          <w:sz w:val="28"/>
          <w:szCs w:val="28"/>
        </w:rPr>
        <w:t>.…............</w:t>
      </w:r>
      <w:r w:rsidR="0018638D" w:rsidRPr="00295DDC">
        <w:rPr>
          <w:sz w:val="28"/>
          <w:szCs w:val="28"/>
        </w:rPr>
        <w:t>.</w:t>
      </w:r>
      <w:r w:rsidRPr="00295DDC">
        <w:rPr>
          <w:sz w:val="28"/>
          <w:szCs w:val="28"/>
        </w:rPr>
        <w:t>3</w:t>
      </w:r>
      <w:r w:rsidR="0018638D" w:rsidRPr="00295DDC">
        <w:rPr>
          <w:sz w:val="28"/>
          <w:szCs w:val="28"/>
        </w:rPr>
        <w:t>-5</w:t>
      </w:r>
    </w:p>
    <w:p w:rsidR="00066C17" w:rsidRPr="00295DDC" w:rsidRDefault="00066C17" w:rsidP="00295D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5DDC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295D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95DDC">
        <w:rPr>
          <w:rFonts w:ascii="Times New Roman" w:hAnsi="Times New Roman" w:cs="Times New Roman"/>
          <w:sz w:val="28"/>
          <w:szCs w:val="28"/>
        </w:rPr>
        <w:t>.</w:t>
      </w:r>
      <w:r w:rsidRPr="00295DDC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295DDC" w:rsidRPr="00295DDC">
        <w:rPr>
          <w:rFonts w:ascii="Times New Roman" w:hAnsi="Times New Roman" w:cs="Times New Roman"/>
          <w:bCs/>
          <w:sz w:val="28"/>
          <w:szCs w:val="28"/>
        </w:rPr>
        <w:t>ИСТЕМА ФУНКЦИЙ МЕНЕДЖМЕНТА СПОРТИВНОЙ ОРГАНИЗАЦИЙ…………………………………………………………</w:t>
      </w:r>
      <w:proofErr w:type="gramStart"/>
      <w:r w:rsidR="00295DDC" w:rsidRPr="00295DDC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18638D" w:rsidRPr="00295DDC">
        <w:rPr>
          <w:rFonts w:ascii="Times New Roman" w:hAnsi="Times New Roman" w:cs="Times New Roman"/>
          <w:bCs/>
          <w:sz w:val="28"/>
          <w:szCs w:val="28"/>
        </w:rPr>
        <w:t>5-9</w:t>
      </w:r>
      <w:r w:rsidR="0018638D" w:rsidRPr="00295DD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1.1</w:t>
      </w:r>
      <w:r w:rsidRPr="00295DDC">
        <w:rPr>
          <w:rFonts w:ascii="Times New Roman" w:hAnsi="Times New Roman" w:cs="Times New Roman"/>
          <w:sz w:val="28"/>
          <w:szCs w:val="28"/>
          <w:shd w:val="clear" w:color="auto" w:fill="FFFFFF"/>
        </w:rPr>
        <w:t>. Спортивный менеджмент. Функции менеджмента</w:t>
      </w:r>
      <w:r w:rsidR="00800AF3" w:rsidRPr="00295DDC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</w:t>
      </w:r>
      <w:proofErr w:type="gramStart"/>
      <w:r w:rsidR="00800AF3" w:rsidRPr="00295DDC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="00295DDC">
        <w:rPr>
          <w:rFonts w:ascii="Times New Roman" w:hAnsi="Times New Roman" w:cs="Times New Roman"/>
          <w:sz w:val="28"/>
          <w:szCs w:val="28"/>
          <w:shd w:val="clear" w:color="auto" w:fill="FFFFFF"/>
        </w:rPr>
        <w:t>….</w:t>
      </w:r>
      <w:proofErr w:type="gramEnd"/>
      <w:r w:rsidR="0018638D" w:rsidRPr="00295DDC">
        <w:rPr>
          <w:rFonts w:ascii="Times New Roman" w:hAnsi="Times New Roman" w:cs="Times New Roman"/>
          <w:sz w:val="28"/>
          <w:szCs w:val="28"/>
          <w:shd w:val="clear" w:color="auto" w:fill="FFFFFF"/>
        </w:rPr>
        <w:t>……6</w:t>
      </w:r>
    </w:p>
    <w:p w:rsidR="0018638D" w:rsidRPr="00295DDC" w:rsidRDefault="0018638D" w:rsidP="00295DD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DDC">
        <w:rPr>
          <w:rFonts w:ascii="Times New Roman" w:hAnsi="Times New Roman" w:cs="Times New Roman"/>
          <w:sz w:val="28"/>
          <w:szCs w:val="28"/>
          <w:shd w:val="clear" w:color="auto" w:fill="FFFFFF"/>
        </w:rPr>
        <w:t>1.2.Основные элементы процесса менеджмента…………………</w:t>
      </w:r>
      <w:proofErr w:type="gramStart"/>
      <w:r w:rsidRPr="00295DDC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="00295DDC">
        <w:rPr>
          <w:rFonts w:ascii="Times New Roman" w:hAnsi="Times New Roman" w:cs="Times New Roman"/>
          <w:sz w:val="28"/>
          <w:szCs w:val="28"/>
          <w:shd w:val="clear" w:color="auto" w:fill="FFFFFF"/>
        </w:rPr>
        <w:t>….</w:t>
      </w:r>
      <w:proofErr w:type="gramEnd"/>
      <w:r w:rsidRPr="00295DDC">
        <w:rPr>
          <w:rFonts w:ascii="Times New Roman" w:hAnsi="Times New Roman" w:cs="Times New Roman"/>
          <w:sz w:val="28"/>
          <w:szCs w:val="28"/>
          <w:shd w:val="clear" w:color="auto" w:fill="FFFFFF"/>
        </w:rPr>
        <w:t>………9</w:t>
      </w:r>
    </w:p>
    <w:p w:rsidR="00066C17" w:rsidRPr="00295DDC" w:rsidRDefault="00A36C96" w:rsidP="00295DDC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95DD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ГЛАВА </w:t>
      </w:r>
      <w:r w:rsidRPr="00295DDC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II</w:t>
      </w:r>
      <w:r w:rsidRPr="00295DDC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295DDC" w:rsidRPr="00295DD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ПОНЯТИЕ И ВИДЫ УПРАВЛЕНЧЕСКИХ РЕШЕНИЙ ПО ФИЗИЧЕСКОЙ </w:t>
      </w:r>
      <w:proofErr w:type="gramStart"/>
      <w:r w:rsidR="00295DDC" w:rsidRPr="00295DDC">
        <w:rPr>
          <w:rFonts w:ascii="Times New Roman" w:hAnsi="Times New Roman" w:cs="Times New Roman"/>
          <w:b w:val="0"/>
          <w:color w:val="auto"/>
          <w:sz w:val="28"/>
          <w:szCs w:val="28"/>
        </w:rPr>
        <w:t>КУЛЬТУРЕ  И</w:t>
      </w:r>
      <w:proofErr w:type="gramEnd"/>
      <w:r w:rsidR="00295DDC" w:rsidRPr="00295DD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СПОРТУ</w:t>
      </w:r>
      <w:r w:rsidR="0018638D" w:rsidRPr="00295DDC">
        <w:rPr>
          <w:rFonts w:ascii="Times New Roman" w:hAnsi="Times New Roman" w:cs="Times New Roman"/>
          <w:b w:val="0"/>
          <w:color w:val="000000"/>
          <w:sz w:val="28"/>
          <w:szCs w:val="28"/>
        </w:rPr>
        <w:t>......................................</w:t>
      </w:r>
      <w:r w:rsidR="00295DDC">
        <w:rPr>
          <w:rFonts w:ascii="Times New Roman" w:hAnsi="Times New Roman" w:cs="Times New Roman"/>
          <w:b w:val="0"/>
          <w:color w:val="000000"/>
          <w:sz w:val="28"/>
          <w:szCs w:val="28"/>
        </w:rPr>
        <w:t>.......</w:t>
      </w:r>
      <w:r w:rsidR="0018638D" w:rsidRPr="00295DDC">
        <w:rPr>
          <w:rFonts w:ascii="Times New Roman" w:hAnsi="Times New Roman" w:cs="Times New Roman"/>
          <w:b w:val="0"/>
          <w:color w:val="000000"/>
          <w:sz w:val="28"/>
          <w:szCs w:val="28"/>
        </w:rPr>
        <w:t>........11-15</w:t>
      </w:r>
    </w:p>
    <w:p w:rsidR="00066C17" w:rsidRPr="00295DDC" w:rsidRDefault="0018638D" w:rsidP="00295DDC">
      <w:pPr>
        <w:pStyle w:val="a7"/>
        <w:widowControl w:val="0"/>
        <w:tabs>
          <w:tab w:val="num" w:pos="426"/>
        </w:tabs>
        <w:spacing w:after="0" w:line="360" w:lineRule="auto"/>
        <w:jc w:val="both"/>
        <w:rPr>
          <w:sz w:val="28"/>
          <w:szCs w:val="28"/>
        </w:rPr>
      </w:pPr>
      <w:r w:rsidRPr="00295DDC">
        <w:rPr>
          <w:bCs/>
          <w:sz w:val="28"/>
          <w:szCs w:val="28"/>
        </w:rPr>
        <w:t>2.1.</w:t>
      </w:r>
      <w:r w:rsidRPr="00295DDC">
        <w:rPr>
          <w:sz w:val="28"/>
          <w:szCs w:val="28"/>
          <w:shd w:val="clear" w:color="auto" w:fill="FFFFFF"/>
        </w:rPr>
        <w:t xml:space="preserve"> </w:t>
      </w:r>
      <w:r w:rsidRPr="00295DDC">
        <w:rPr>
          <w:rFonts w:eastAsia="Times New Roman"/>
          <w:color w:val="000000"/>
          <w:sz w:val="28"/>
          <w:szCs w:val="28"/>
        </w:rPr>
        <w:t>Методологическая основа содержания и развития функций управления</w:t>
      </w:r>
      <w:r w:rsidR="00295DDC">
        <w:rPr>
          <w:sz w:val="28"/>
          <w:szCs w:val="28"/>
          <w:shd w:val="clear" w:color="auto" w:fill="FFFFFF"/>
        </w:rPr>
        <w:t>…………………………………………………………………</w:t>
      </w:r>
      <w:proofErr w:type="gramStart"/>
      <w:r w:rsidR="00295DDC">
        <w:rPr>
          <w:sz w:val="28"/>
          <w:szCs w:val="28"/>
          <w:shd w:val="clear" w:color="auto" w:fill="FFFFFF"/>
        </w:rPr>
        <w:t>…….</w:t>
      </w:r>
      <w:proofErr w:type="gramEnd"/>
      <w:r w:rsidRPr="00295DDC">
        <w:rPr>
          <w:sz w:val="28"/>
          <w:szCs w:val="28"/>
          <w:shd w:val="clear" w:color="auto" w:fill="FFFFFF"/>
        </w:rPr>
        <w:t>15</w:t>
      </w:r>
    </w:p>
    <w:p w:rsidR="00550075" w:rsidRPr="00295DDC" w:rsidRDefault="00066C17" w:rsidP="00295D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DD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36C96" w:rsidRPr="00295D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95DD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95DDC">
        <w:rPr>
          <w:rFonts w:ascii="Times New Roman" w:hAnsi="Times New Roman" w:cs="Times New Roman"/>
          <w:sz w:val="28"/>
          <w:szCs w:val="28"/>
        </w:rPr>
        <w:t xml:space="preserve">. </w:t>
      </w:r>
      <w:r w:rsidR="00550075" w:rsidRPr="00295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МЕНЕДЖМЕНТА ФИЗКУЛЬТУРНО – СПОРТИВНЫХ ОРГАНИЗАЦИЙ</w:t>
      </w:r>
      <w:r w:rsidR="00295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</w:t>
      </w:r>
      <w:proofErr w:type="gramStart"/>
      <w:r w:rsidR="00295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800AF3" w:rsidRPr="00295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18638D" w:rsidRPr="00295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D63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15-35</w:t>
      </w:r>
    </w:p>
    <w:p w:rsidR="00E978C2" w:rsidRPr="00295DDC" w:rsidRDefault="00A36C96" w:rsidP="00295DDC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95DDC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3</w:t>
      </w:r>
      <w:r w:rsidR="00E978C2" w:rsidRPr="00295DDC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.1.</w:t>
      </w:r>
      <w:r w:rsidR="00E978C2" w:rsidRPr="00295DD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Система функций менеджмента спортивной организаци</w:t>
      </w:r>
      <w:r w:rsidR="0018638D" w:rsidRPr="00295DDC">
        <w:rPr>
          <w:rFonts w:ascii="Times New Roman" w:hAnsi="Times New Roman" w:cs="Times New Roman"/>
          <w:b w:val="0"/>
          <w:color w:val="000000"/>
          <w:sz w:val="28"/>
          <w:szCs w:val="28"/>
        </w:rPr>
        <w:t>й……</w:t>
      </w:r>
      <w:proofErr w:type="gramStart"/>
      <w:r w:rsidR="0018638D" w:rsidRPr="00295DDC">
        <w:rPr>
          <w:rFonts w:ascii="Times New Roman" w:hAnsi="Times New Roman" w:cs="Times New Roman"/>
          <w:b w:val="0"/>
          <w:color w:val="000000"/>
          <w:sz w:val="28"/>
          <w:szCs w:val="28"/>
        </w:rPr>
        <w:t>…</w:t>
      </w:r>
      <w:r w:rsidR="00295DDC">
        <w:rPr>
          <w:rFonts w:ascii="Times New Roman" w:hAnsi="Times New Roman" w:cs="Times New Roman"/>
          <w:b w:val="0"/>
          <w:color w:val="000000"/>
          <w:sz w:val="28"/>
          <w:szCs w:val="28"/>
        </w:rPr>
        <w:t>….</w:t>
      </w:r>
      <w:proofErr w:type="gramEnd"/>
      <w:r w:rsidR="00295DDC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18638D" w:rsidRPr="00295DDC">
        <w:rPr>
          <w:rFonts w:ascii="Times New Roman" w:hAnsi="Times New Roman" w:cs="Times New Roman"/>
          <w:b w:val="0"/>
          <w:color w:val="000000"/>
          <w:sz w:val="28"/>
          <w:szCs w:val="28"/>
        </w:rPr>
        <w:t>….15</w:t>
      </w:r>
    </w:p>
    <w:p w:rsidR="00A36C96" w:rsidRPr="00295DDC" w:rsidRDefault="00A36C96" w:rsidP="00295DDC">
      <w:pPr>
        <w:pStyle w:val="a4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295DDC">
        <w:rPr>
          <w:color w:val="000000"/>
          <w:sz w:val="28"/>
          <w:szCs w:val="28"/>
        </w:rPr>
        <w:t>3.2.Функции менеджмента</w:t>
      </w:r>
      <w:r w:rsidR="00295DDC" w:rsidRPr="00295DDC">
        <w:rPr>
          <w:color w:val="000000"/>
          <w:sz w:val="28"/>
          <w:szCs w:val="28"/>
        </w:rPr>
        <w:t>……………………………</w:t>
      </w:r>
      <w:r w:rsidR="00295DDC">
        <w:rPr>
          <w:color w:val="000000"/>
          <w:sz w:val="28"/>
          <w:szCs w:val="28"/>
        </w:rPr>
        <w:t>.......................................</w:t>
      </w:r>
      <w:r w:rsidR="00295DDC" w:rsidRPr="00295DDC">
        <w:rPr>
          <w:color w:val="000000"/>
          <w:sz w:val="28"/>
          <w:szCs w:val="28"/>
        </w:rPr>
        <w:t>16</w:t>
      </w:r>
    </w:p>
    <w:p w:rsidR="00550075" w:rsidRPr="00295DDC" w:rsidRDefault="00CC450D" w:rsidP="00295DDC">
      <w:pPr>
        <w:pStyle w:val="a7"/>
        <w:widowControl w:val="0"/>
        <w:tabs>
          <w:tab w:val="left" w:pos="851"/>
          <w:tab w:val="left" w:pos="993"/>
          <w:tab w:val="left" w:pos="1560"/>
        </w:tabs>
        <w:spacing w:after="0" w:line="360" w:lineRule="auto"/>
        <w:jc w:val="both"/>
        <w:rPr>
          <w:sz w:val="28"/>
          <w:szCs w:val="28"/>
        </w:rPr>
      </w:pPr>
      <w:r w:rsidRPr="00295DDC">
        <w:rPr>
          <w:sz w:val="28"/>
          <w:szCs w:val="28"/>
        </w:rPr>
        <w:t>3.3. Планирование, контроль и учет спортивно-массовых мероприятий МАУ ДО</w:t>
      </w:r>
      <w:r w:rsidR="00295DDC" w:rsidRPr="00295DDC">
        <w:rPr>
          <w:sz w:val="28"/>
          <w:szCs w:val="28"/>
        </w:rPr>
        <w:t xml:space="preserve"> </w:t>
      </w:r>
      <w:proofErr w:type="gramStart"/>
      <w:r w:rsidR="00295DDC" w:rsidRPr="00295DDC">
        <w:rPr>
          <w:sz w:val="28"/>
          <w:szCs w:val="28"/>
        </w:rPr>
        <w:t>«</w:t>
      </w:r>
      <w:r w:rsidRPr="00295DDC">
        <w:rPr>
          <w:sz w:val="28"/>
          <w:szCs w:val="28"/>
        </w:rPr>
        <w:t xml:space="preserve"> СДЮСШОР</w:t>
      </w:r>
      <w:proofErr w:type="gramEnd"/>
      <w:r w:rsidRPr="00295DDC">
        <w:rPr>
          <w:sz w:val="28"/>
          <w:szCs w:val="28"/>
        </w:rPr>
        <w:t xml:space="preserve"> №12</w:t>
      </w:r>
      <w:r w:rsidR="00295DDC" w:rsidRPr="00295DDC">
        <w:rPr>
          <w:sz w:val="28"/>
          <w:szCs w:val="28"/>
        </w:rPr>
        <w:t>»…………………………………………………</w:t>
      </w:r>
      <w:r w:rsidR="00295DDC">
        <w:rPr>
          <w:sz w:val="28"/>
          <w:szCs w:val="28"/>
        </w:rPr>
        <w:t>….</w:t>
      </w:r>
      <w:r w:rsidR="0075172F">
        <w:rPr>
          <w:sz w:val="28"/>
          <w:szCs w:val="28"/>
        </w:rPr>
        <w:t>.20-29</w:t>
      </w:r>
    </w:p>
    <w:p w:rsidR="0018638D" w:rsidRPr="00295DDC" w:rsidRDefault="0018638D" w:rsidP="00295DDC">
      <w:pPr>
        <w:pStyle w:val="a7"/>
        <w:widowControl w:val="0"/>
        <w:tabs>
          <w:tab w:val="left" w:pos="851"/>
          <w:tab w:val="left" w:pos="993"/>
          <w:tab w:val="left" w:pos="1560"/>
        </w:tabs>
        <w:spacing w:after="0" w:line="360" w:lineRule="auto"/>
        <w:jc w:val="both"/>
        <w:rPr>
          <w:sz w:val="28"/>
          <w:szCs w:val="28"/>
        </w:rPr>
      </w:pPr>
    </w:p>
    <w:p w:rsidR="00550075" w:rsidRPr="00295DDC" w:rsidRDefault="00295DDC" w:rsidP="00295DDC">
      <w:pPr>
        <w:pStyle w:val="a7"/>
        <w:widowControl w:val="0"/>
        <w:tabs>
          <w:tab w:val="left" w:pos="851"/>
          <w:tab w:val="left" w:pos="993"/>
          <w:tab w:val="left" w:pos="1560"/>
        </w:tabs>
        <w:spacing w:after="0" w:line="360" w:lineRule="auto"/>
        <w:jc w:val="both"/>
        <w:rPr>
          <w:sz w:val="28"/>
          <w:szCs w:val="28"/>
        </w:rPr>
      </w:pPr>
      <w:r w:rsidRPr="00295DDC">
        <w:rPr>
          <w:sz w:val="28"/>
          <w:szCs w:val="28"/>
        </w:rPr>
        <w:t>ЗАКЛЮЧЕНИЕ……………………………………………………………</w:t>
      </w:r>
      <w:proofErr w:type="gramStart"/>
      <w:r w:rsidRPr="00295DDC">
        <w:rPr>
          <w:sz w:val="28"/>
          <w:szCs w:val="28"/>
        </w:rPr>
        <w:t>…</w:t>
      </w:r>
      <w:r>
        <w:rPr>
          <w:sz w:val="28"/>
          <w:szCs w:val="28"/>
        </w:rPr>
        <w:t>...</w:t>
      </w:r>
      <w:r w:rsidRPr="00295DDC">
        <w:rPr>
          <w:sz w:val="28"/>
          <w:szCs w:val="28"/>
        </w:rPr>
        <w:t>.</w:t>
      </w:r>
      <w:proofErr w:type="gramEnd"/>
      <w:r w:rsidR="00CC450D" w:rsidRPr="00295DDC">
        <w:rPr>
          <w:sz w:val="28"/>
          <w:szCs w:val="28"/>
        </w:rPr>
        <w:t>.</w:t>
      </w:r>
      <w:r w:rsidR="0075172F">
        <w:rPr>
          <w:sz w:val="28"/>
          <w:szCs w:val="28"/>
        </w:rPr>
        <w:t>31</w:t>
      </w:r>
      <w:bookmarkStart w:id="0" w:name="_GoBack"/>
      <w:bookmarkEnd w:id="0"/>
    </w:p>
    <w:p w:rsidR="0018638D" w:rsidRPr="00295DDC" w:rsidRDefault="0018638D" w:rsidP="00295DDC">
      <w:pPr>
        <w:pStyle w:val="a7"/>
        <w:widowControl w:val="0"/>
        <w:tabs>
          <w:tab w:val="left" w:pos="851"/>
          <w:tab w:val="left" w:pos="993"/>
          <w:tab w:val="left" w:pos="1560"/>
        </w:tabs>
        <w:spacing w:after="0" w:line="360" w:lineRule="auto"/>
        <w:jc w:val="both"/>
        <w:rPr>
          <w:sz w:val="28"/>
          <w:szCs w:val="28"/>
        </w:rPr>
      </w:pPr>
    </w:p>
    <w:p w:rsidR="00550075" w:rsidRPr="00295DDC" w:rsidRDefault="00CC450D" w:rsidP="00295DDC">
      <w:pPr>
        <w:pStyle w:val="a7"/>
        <w:widowControl w:val="0"/>
        <w:tabs>
          <w:tab w:val="left" w:pos="851"/>
          <w:tab w:val="left" w:pos="993"/>
          <w:tab w:val="left" w:pos="1560"/>
        </w:tabs>
        <w:spacing w:after="0" w:line="360" w:lineRule="auto"/>
        <w:jc w:val="both"/>
        <w:rPr>
          <w:sz w:val="28"/>
          <w:szCs w:val="28"/>
        </w:rPr>
      </w:pPr>
      <w:r w:rsidRPr="00295DDC">
        <w:rPr>
          <w:sz w:val="28"/>
          <w:szCs w:val="28"/>
        </w:rPr>
        <w:t>СПИСОК Л</w:t>
      </w:r>
      <w:r w:rsidR="00DC63A4" w:rsidRPr="00295DDC">
        <w:rPr>
          <w:sz w:val="28"/>
          <w:szCs w:val="28"/>
        </w:rPr>
        <w:t>ИТЕРАТУРЫ</w:t>
      </w:r>
      <w:r w:rsidR="00295DDC" w:rsidRPr="00295DDC">
        <w:rPr>
          <w:sz w:val="28"/>
          <w:szCs w:val="28"/>
        </w:rPr>
        <w:t>…………………………………………………</w:t>
      </w:r>
      <w:proofErr w:type="gramStart"/>
      <w:r w:rsidR="00295DDC" w:rsidRPr="00295DDC">
        <w:rPr>
          <w:sz w:val="28"/>
          <w:szCs w:val="28"/>
        </w:rPr>
        <w:t>……</w:t>
      </w:r>
      <w:r w:rsidR="007A17D7">
        <w:rPr>
          <w:sz w:val="28"/>
          <w:szCs w:val="28"/>
        </w:rPr>
        <w:t>.</w:t>
      </w:r>
      <w:proofErr w:type="gramEnd"/>
      <w:r w:rsidR="007A17D7">
        <w:rPr>
          <w:sz w:val="28"/>
          <w:szCs w:val="28"/>
        </w:rPr>
        <w:t>3</w:t>
      </w:r>
      <w:r w:rsidR="0075172F">
        <w:rPr>
          <w:sz w:val="28"/>
          <w:szCs w:val="28"/>
        </w:rPr>
        <w:t>2</w:t>
      </w:r>
    </w:p>
    <w:p w:rsidR="00550075" w:rsidRPr="00295DDC" w:rsidRDefault="00550075" w:rsidP="00295DDC">
      <w:pPr>
        <w:pStyle w:val="a7"/>
        <w:widowControl w:val="0"/>
        <w:tabs>
          <w:tab w:val="left" w:pos="851"/>
          <w:tab w:val="left" w:pos="993"/>
          <w:tab w:val="left" w:pos="1560"/>
        </w:tabs>
        <w:spacing w:after="0" w:line="360" w:lineRule="auto"/>
        <w:jc w:val="both"/>
        <w:rPr>
          <w:sz w:val="28"/>
          <w:szCs w:val="28"/>
        </w:rPr>
      </w:pPr>
    </w:p>
    <w:p w:rsidR="0018638D" w:rsidRPr="00295DDC" w:rsidRDefault="0018638D" w:rsidP="00295DDC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638D" w:rsidRDefault="0018638D" w:rsidP="00800AF3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638D" w:rsidRDefault="0018638D" w:rsidP="00800AF3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638D" w:rsidRDefault="0018638D" w:rsidP="007A17D7">
      <w:pPr>
        <w:shd w:val="clear" w:color="auto" w:fill="FFFFFF"/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638D" w:rsidRDefault="0018638D" w:rsidP="007A17D7">
      <w:pPr>
        <w:shd w:val="clear" w:color="auto" w:fill="FFFFFF"/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</w:p>
    <w:p w:rsidR="008B4FC9" w:rsidRPr="00800AF3" w:rsidRDefault="008B4FC9" w:rsidP="00800AF3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организация — организация, осуществляющая деятельность в области спорта, целью которой является подготовка спортсменов, проведение спортивных мероприятий, образование или другой вид деятельности, связанной со спортом.</w:t>
      </w:r>
    </w:p>
    <w:p w:rsidR="00FA728E" w:rsidRDefault="008B4FC9" w:rsidP="00FA728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 «Спортивная организация» включает в себя определение широкого круга общественных и коммерческих структур, и юридическое толкование этого термина может различаться в разных странах.</w:t>
      </w:r>
    </w:p>
    <w:p w:rsidR="008B4FC9" w:rsidRPr="00800AF3" w:rsidRDefault="008B4FC9" w:rsidP="00FA728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субъектам физической культуры и спорта в Российской Федерации относятся:</w:t>
      </w:r>
    </w:p>
    <w:p w:rsidR="008B4FC9" w:rsidRPr="00800AF3" w:rsidRDefault="008B4FC9" w:rsidP="007517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физкультурно-спортивные организации, в том числе физкультурно-спортивные общества, спортивно-технические общества, спортивные клубы, центры спортивной подготовки, спортивные федерации, а также общественно-государственные организации, организующие соревнования по военно-прикладным и служебно-прикладным видам спорта;</w:t>
      </w:r>
    </w:p>
    <w:p w:rsidR="008B4FC9" w:rsidRPr="00800AF3" w:rsidRDefault="008B4FC9" w:rsidP="007517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образовательные учреждения, осуществляющие деятельность в области физической культуры и спорта;</w:t>
      </w:r>
    </w:p>
    <w:p w:rsidR="008B4FC9" w:rsidRPr="00800AF3" w:rsidRDefault="008B4FC9" w:rsidP="007517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оборонные спортивно-технические организации;</w:t>
      </w:r>
    </w:p>
    <w:p w:rsidR="008B4FC9" w:rsidRPr="00800AF3" w:rsidRDefault="008B4FC9" w:rsidP="007517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научные организации, осуществляющие исследования в области физической культуры и спорта;</w:t>
      </w:r>
    </w:p>
    <w:p w:rsidR="008B4FC9" w:rsidRPr="00800AF3" w:rsidRDefault="008B4FC9" w:rsidP="007517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Олимпийский комитет России;</w:t>
      </w:r>
    </w:p>
    <w:p w:rsidR="008B4FC9" w:rsidRPr="00800AF3" w:rsidRDefault="008B4FC9" w:rsidP="007517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</w:t>
      </w:r>
      <w:proofErr w:type="spellStart"/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Паралимпийский</w:t>
      </w:r>
      <w:proofErr w:type="spellEnd"/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 России;</w:t>
      </w:r>
    </w:p>
    <w:p w:rsidR="008B4FC9" w:rsidRDefault="008B4FC9" w:rsidP="007517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</w:t>
      </w:r>
      <w:proofErr w:type="spellStart"/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Сурдлимпийский</w:t>
      </w:r>
      <w:proofErr w:type="spellEnd"/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 России;</w:t>
      </w:r>
    </w:p>
    <w:p w:rsidR="00295DDC" w:rsidRPr="00800AF3" w:rsidRDefault="00295DDC" w:rsidP="0075172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8B4FC9" w:rsidRPr="00800AF3" w:rsidRDefault="008B4FC9" w:rsidP="007517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Специальная олимпиада России;</w:t>
      </w:r>
    </w:p>
    <w:p w:rsidR="008B4FC9" w:rsidRPr="00800AF3" w:rsidRDefault="008B4FC9" w:rsidP="007517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федеральный орган исполнительной власти в области физической культуры и спорта, органы исполнительной власти субъектов Российской Федерации, органы местного самоуправления, подведомственные этим органам организации;</w:t>
      </w:r>
    </w:p>
    <w:p w:rsidR="008B4FC9" w:rsidRPr="00800AF3" w:rsidRDefault="008B4FC9" w:rsidP="007517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федеральные органы исполнительной власти, осуществляющие руководство развитием военно-прикладных и служебно-прикладных видов спорта;</w:t>
      </w:r>
    </w:p>
    <w:p w:rsidR="008B4FC9" w:rsidRPr="00800AF3" w:rsidRDefault="008B4FC9" w:rsidP="007517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профессиональные союзы в области физической культуры и спорта;</w:t>
      </w:r>
    </w:p>
    <w:p w:rsidR="008B4FC9" w:rsidRPr="00800AF3" w:rsidRDefault="008B4FC9" w:rsidP="007517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граждане, занимающиеся физической культурой, спортсмены и их коллективы (спортивные команды), спортивные судьи, тренеры и иные специалисты в области физической культуры и спорта в соответствии с </w:t>
      </w:r>
      <w:r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перечнем таких специалистов, утвержденным федеральным органом исполнительной власти в области физической культуры и спорта.</w:t>
      </w:r>
    </w:p>
    <w:p w:rsidR="00295DDC" w:rsidRPr="00800AF3" w:rsidRDefault="008B4FC9" w:rsidP="00800AF3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 глобализации и информатизации, активизация внешнеэкономических отношений привели к значительным изменениям в целях, задачах, методах и функциях управления. Резко изменилось отношение к собственности, разрушились десятилетиями устанавливавшиеся длительные хозяйственные связи. Потребовалась адекватная трансформация производственных отношений применительно к конкурентным условиям деятельности предприятий. В связи с этим методы и функции управления предприятиями стали одной из наиболее актуальных и востребованных исследовательских тем.</w:t>
      </w:r>
      <w:r w:rsidR="009C3073" w:rsidRPr="0080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0A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важно проанализировать основные тенденции изменения характера функций управления, а также место функции управления на современном предприятии, которое рассматривается как сложная системное образование со множеством функционирующих подсистем.</w:t>
      </w:r>
    </w:p>
    <w:p w:rsidR="008B4FC9" w:rsidRPr="00800AF3" w:rsidRDefault="008B4FC9" w:rsidP="00800AF3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42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  работы</w:t>
      </w:r>
      <w:proofErr w:type="gramEnd"/>
      <w:r w:rsidRPr="0080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рассмотрение сущности менеджмента с точки зрения его функционального содержания, выполняемых им функций.</w:t>
      </w:r>
    </w:p>
    <w:p w:rsidR="008B4FC9" w:rsidRPr="00800AF3" w:rsidRDefault="008B4FC9" w:rsidP="00800AF3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поставленной цели необходимо решить следующие задачи:</w:t>
      </w:r>
    </w:p>
    <w:p w:rsidR="008B4FC9" w:rsidRPr="00800AF3" w:rsidRDefault="008B4FC9" w:rsidP="007517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рассмотреть основные подходы к содержанию функции управления</w:t>
      </w:r>
      <w:r w:rsidR="00066C17" w:rsidRPr="00800A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4FC9" w:rsidRPr="00800AF3" w:rsidRDefault="008B4FC9" w:rsidP="007517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рассмотреть основные функции управления: планирование, организация, мотивация, координирование, контроль;</w:t>
      </w:r>
    </w:p>
    <w:p w:rsidR="008B4FC9" w:rsidRPr="00800AF3" w:rsidRDefault="008B4FC9" w:rsidP="007517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выявить основные направления совершенствование функций управления;</w:t>
      </w:r>
    </w:p>
    <w:p w:rsidR="00BF42CB" w:rsidRPr="00800AF3" w:rsidRDefault="00BF42CB" w:rsidP="007517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рассмотреть основные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 планирования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контроля и учета спортивно-массовых мероприятий на примере МАУ ДО «СДЮСШОР № 12»;</w:t>
      </w:r>
    </w:p>
    <w:p w:rsidR="00BF42CB" w:rsidRPr="00800AF3" w:rsidRDefault="009C3073" w:rsidP="007517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="008B4FC9" w:rsidRPr="00800A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основные аспекты, влияющие на результативность и эффективность функционального разделения труда.</w:t>
      </w:r>
    </w:p>
    <w:p w:rsidR="007A17D7" w:rsidRPr="00955A92" w:rsidRDefault="003F4314" w:rsidP="00955A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Общие функции менеджмента. Возникновение функций спортивного менеджмента - объективный процесс. Управление физической культурой и спортом можно рассматривать как процесс последовательно сменяющихся, </w:t>
      </w:r>
      <w:r w:rsidRPr="00800A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логически следующих друг </w:t>
      </w:r>
      <w:proofErr w:type="gramStart"/>
      <w:r w:rsidRPr="00800AF3">
        <w:rPr>
          <w:rFonts w:ascii="Times New Roman" w:hAnsi="Times New Roman" w:cs="Times New Roman"/>
          <w:sz w:val="28"/>
          <w:szCs w:val="28"/>
          <w:shd w:val="clear" w:color="auto" w:fill="FFFFFF"/>
        </w:rPr>
        <w:t>за другом действий</w:t>
      </w:r>
      <w:proofErr w:type="gramEnd"/>
      <w:r w:rsidRPr="00800AF3">
        <w:rPr>
          <w:rFonts w:ascii="Times New Roman" w:hAnsi="Times New Roman" w:cs="Times New Roman"/>
          <w:sz w:val="28"/>
          <w:szCs w:val="28"/>
          <w:shd w:val="clear" w:color="auto" w:fill="FFFFFF"/>
        </w:rPr>
        <w:t>, носящих повторяющийся, циклический характер. Такие действия субъекта управления, соответствующие последовательно сменяющимся стадиям управленческого цикла, получили название общих функций менеджмента. В их составе выделяют: планирование, организацию, мотивацию, контроль и координацию</w:t>
      </w:r>
      <w:r w:rsidR="00550075" w:rsidRPr="00800A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50075"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Функции менеджмента – это конкретный вид управленческой деятельности, который осуществляется специальными приемами и способами, а также соответствующая организация работы и контроль </w:t>
      </w:r>
      <w:proofErr w:type="gramStart"/>
      <w:r w:rsidR="00550075" w:rsidRPr="0080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 .</w:t>
      </w:r>
      <w:proofErr w:type="gramEnd"/>
    </w:p>
    <w:p w:rsidR="003F4314" w:rsidRPr="00800AF3" w:rsidRDefault="00550075" w:rsidP="007A17D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AF3">
        <w:rPr>
          <w:rFonts w:ascii="Times New Roman" w:hAnsi="Times New Roman" w:cs="Times New Roman"/>
          <w:b/>
          <w:bCs/>
          <w:sz w:val="28"/>
          <w:szCs w:val="28"/>
        </w:rPr>
        <w:t>Глава 1.</w:t>
      </w:r>
      <w:r w:rsidR="00BF42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314" w:rsidRPr="00800AF3">
        <w:rPr>
          <w:rFonts w:ascii="Times New Roman" w:hAnsi="Times New Roman" w:cs="Times New Roman"/>
          <w:b/>
          <w:bCs/>
          <w:sz w:val="28"/>
          <w:szCs w:val="28"/>
        </w:rPr>
        <w:t>Система функций менеджмента спортивной организаций</w:t>
      </w:r>
    </w:p>
    <w:p w:rsidR="003F4314" w:rsidRPr="00800AF3" w:rsidRDefault="003F4314" w:rsidP="00800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Функции в спортивном менеджменте представляют собой обособившиеся в процессе разделения труда относительно самостоятельные, специализированные виды управленческой деятельности, которые выражают направления или стадии целенаправленного воздействия субъекта управления на управляемый объект. Функции занимают одно из центральных мест в теории и практике спортивного менеджмента, так как они раскрывают его сущность и содержание отраслевой управленческой деятельности. Различают общие и конкретные или отраслевые функции менеджмента.</w:t>
      </w:r>
    </w:p>
    <w:p w:rsidR="003F4314" w:rsidRPr="00800AF3" w:rsidRDefault="00550075" w:rsidP="00800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0A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1.1.</w:t>
      </w:r>
      <w:r w:rsidR="003F4314" w:rsidRPr="00800A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Спортивный менеджмент</w:t>
      </w:r>
      <w:r w:rsidR="003F4314" w:rsidRPr="00800A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один из видов отраслевого специального менеджмента, который имеет дело с управлением организациями физкультурно-спортивной направленности. В связи с таким подходом организация является ключевым понятием спортивного менеджмента. С позиций менеджмента физическая культура и спорт - это не только "целесообразная двигательная деятельность человека", не только совокупность специальных средств и методов направленного развития физической дееспособности людей, как утверждается в теории физической культуры.</w:t>
      </w:r>
    </w:p>
    <w:p w:rsidR="003F4314" w:rsidRDefault="003F4314" w:rsidP="00800AF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AF3">
        <w:rPr>
          <w:rFonts w:ascii="Times New Roman" w:hAnsi="Times New Roman" w:cs="Times New Roman"/>
          <w:b/>
          <w:sz w:val="28"/>
          <w:szCs w:val="28"/>
        </w:rPr>
        <w:t>Функции менеджмента</w:t>
      </w:r>
    </w:p>
    <w:p w:rsidR="00BF42CB" w:rsidRDefault="00A07A8B" w:rsidP="00800AF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Менеджмент в физической культуре и спорте имеет ряд разновидностей, а именно: стратегический менеджмент представляет собой управленческую деятельность, состоящую в выборе сферы и системы действий по достижению долгосрочных целей физкультурно-спортивной организации с учетом постоянно меняющихся условий внешней среды; программный (проектный) менеджмент представляет собой деятельность по управлению не постоянными, а временным объектами, в качестве которых выступают отдельные программы, проекты и т.п. или их совокупность; персонал-менеджмент представляет собой управленческую деятельность, включающую совокупность мероприятий, направленных на оптимальное формирование трудового коллектива физкультурно-спортивной организации и наиболее полное использование его способностей в производственном процессе; инновационный менеджмент представляет собой деятельность по управлению инновационными процессами в физкультурно-спортивной организации; риск-менеджмент представляет собой деятельность по оценке рисков, которые могут возникнуть в работе физкультурно-спортивной организации, и управлению ими; финансовый менеджмент представляет собой вид деятельности, направленной на управление финансово-хозяйственным функционированием физкультурно-спортивной организации. Помимо этого, существует целая система функций менеджмента спортивной организаций. Функции в спортивном менеджменте представляют собой </w:t>
      </w:r>
      <w:proofErr w:type="gramStart"/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обособив-</w:t>
      </w:r>
      <w:proofErr w:type="spellStart"/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шиеся</w:t>
      </w:r>
      <w:proofErr w:type="spellEnd"/>
      <w:proofErr w:type="gramEnd"/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процессе разделения труда относительно самостоятельные, специализированные виды управленческой деятельности, которые выражают направления или стадии целенаправленного воздействия субъекта управления на управляемый объект. Функции занимают одно из центральных мест в теории и практике спортивного менеджмента, так как они раскрывают его сущность и содержание отраслевой управленческой деятельности. Различают общие и конкретные или отраслевые функции менеджмента. Общие функции менеджмента. Возникновение функций спортивного менеджмента - объективный процесс. Управление физической культурой и </w:t>
      </w:r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спортом можно рассматривать как процесс последовательно сменяющихся, логически следующих друг </w:t>
      </w:r>
      <w:proofErr w:type="gramStart"/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другом действий</w:t>
      </w:r>
      <w:proofErr w:type="gramEnd"/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носящих повторяющийся, циклический характер. Такие действия субъекта управления, соответствующие последовательно сменяющимся стадиям управленческого цикла, получили название общих функций менеджмента. В их составе выделяют: планирование, организацию, мотивацию, контроль и </w:t>
      </w:r>
      <w:proofErr w:type="spellStart"/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BF4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оординаци</w:t>
      </w:r>
      <w:proofErr w:type="spellEnd"/>
      <w:r w:rsidR="00BF4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Функции менеджмента, о</w:t>
      </w:r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бщие функции, раскрывая технологию социального управления, универсальны, так как характеризуют любой процесс управления независимо от его отраслевой специфики и размера управляемой организации. Выделяемые по признаку временной цикличности функции получили название общих (основных) функций менеджмента. Взаимосвязь между этими функциями может быть представлена круговой диаграммой, показывающей содержание лю</w:t>
      </w:r>
      <w:r w:rsidR="00BF4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бого процесса управления (рис1</w:t>
      </w:r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Стрелки на диаграмме показывают, что движение управленческого воздействия субъекта управления от стадии принятия им решения к управляемому объекту возможно лишь путем выполнения работ, связанных с </w:t>
      </w:r>
      <w:proofErr w:type="spellStart"/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организовыванием</w:t>
      </w:r>
      <w:proofErr w:type="spellEnd"/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процесса и с мотивированием работающих. Для того чтобы получить обратную информацию от управляемого объекта о произошедших в нем изменениях в связи с управленческим воздействием, необходим учет и контроль этих изменений. В центре диаграммы находится функция координации, обеспечивающая согласование и взаимодействие всех остальных функций. Таким образом, общие функции спортивного менеджмента - это обособившиеся в процессе общественного разделения труда специализированные виды деятельности, выражающие направления или стадии целенаправленного воздействия субъекта управления на управляемый объект. </w:t>
      </w:r>
    </w:p>
    <w:p w:rsidR="005E7A34" w:rsidRDefault="00A07A8B" w:rsidP="00800AF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2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Планирование</w:t>
      </w:r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стадия управленческой деятельности, содержанием которой является определение целей деятельности организации на предстоящий период и необходимых для этого ресурсов</w:t>
      </w:r>
      <w:r w:rsidR="005E7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F42CB" w:rsidRDefault="00A07A8B" w:rsidP="00800AF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Различают стратегическое и оперативное планирование. Планирование как функция спортивного менеджмента включает также разработку целевых комплексных программ, бизнес-планов, календарных планов соревнований и спортивных мероприятий, планов организационной работы и т.д. </w:t>
      </w:r>
      <w:r w:rsidRPr="005E7A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Организация</w:t>
      </w:r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вторая функция менеджмента. Ее задачей является формирование структуры организации, а также обеспечение ее всем необходимым для нормальной работы - персоналом, помещениями, денежными средствами, материалами, оборудованием и т.п. </w:t>
      </w:r>
    </w:p>
    <w:p w:rsidR="005E7A34" w:rsidRDefault="00A07A8B" w:rsidP="00800AF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2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Мотивация</w:t>
      </w:r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стадия управления, предусматривающая создание стимулов и санкций, материальной и моральной заинтересованности с целью активизации персонала спортивных организации к эффективной работе физкультурно-спортивных услуг. </w:t>
      </w:r>
    </w:p>
    <w:p w:rsidR="005E7A34" w:rsidRDefault="00A07A8B" w:rsidP="00800AF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A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Контроль и учет</w:t>
      </w:r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стадия управления, задачей которой является оценка качества выполнения принятых решений, количественная оценка результатов работы физкультурно-спортивной организации, а также оперативный учет проводимой в организации работы. </w:t>
      </w:r>
    </w:p>
    <w:p w:rsidR="00A07A8B" w:rsidRPr="00A07A8B" w:rsidRDefault="00A07A8B" w:rsidP="00800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2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Координация</w:t>
      </w:r>
      <w:r w:rsidRPr="00A0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стадия процесса управления, обеспечивающая его непрерывность и бесперебойность. Главная задача координации - достижение согласованности в работе всех звеньев организации путем установления рациональных связей между ними, а также с общественностью.</w:t>
      </w:r>
    </w:p>
    <w:p w:rsidR="003F4314" w:rsidRPr="00800AF3" w:rsidRDefault="003F4314" w:rsidP="00800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 xml:space="preserve">Общие функции, раскрывая технологию социального управления, универсальны, так как характеризуют любой процесс управления независимо от его отраслевой специфики и размера управляемой организации. Выделяемые по признаку временной цикличности функции получили название общих (основных) функций менеджмента. Для того чтобы получить обратную информацию от управляемого объекта о произошедших в нем изменениях в связи с управленческим воздействием, необходим учет и контроль этих изменений. Таким образом, </w:t>
      </w:r>
      <w:r w:rsidRPr="00800AF3">
        <w:rPr>
          <w:rFonts w:ascii="Times New Roman" w:hAnsi="Times New Roman" w:cs="Times New Roman"/>
          <w:b/>
          <w:sz w:val="28"/>
          <w:szCs w:val="28"/>
        </w:rPr>
        <w:t xml:space="preserve">общие функции спортивного менеджмента </w:t>
      </w:r>
      <w:r w:rsidRPr="00800AF3">
        <w:rPr>
          <w:rFonts w:ascii="Times New Roman" w:hAnsi="Times New Roman" w:cs="Times New Roman"/>
          <w:sz w:val="28"/>
          <w:szCs w:val="28"/>
        </w:rPr>
        <w:t xml:space="preserve">- это обособившиеся в процессе общественного разделения </w:t>
      </w:r>
      <w:r w:rsidRPr="00800AF3">
        <w:rPr>
          <w:rFonts w:ascii="Times New Roman" w:hAnsi="Times New Roman" w:cs="Times New Roman"/>
          <w:sz w:val="28"/>
          <w:szCs w:val="28"/>
        </w:rPr>
        <w:lastRenderedPageBreak/>
        <w:t>труда специализированные виды деятельности, выражающие направления или стадии целенаправленного воздействия субъекта управления на управляемый объект.</w:t>
      </w:r>
    </w:p>
    <w:p w:rsidR="003F4314" w:rsidRPr="00800AF3" w:rsidRDefault="003F4314" w:rsidP="005E7A3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0AF3">
        <w:rPr>
          <w:rFonts w:ascii="Times New Roman" w:hAnsi="Times New Roman" w:cs="Times New Roman"/>
          <w:b/>
          <w:bCs/>
          <w:sz w:val="28"/>
          <w:szCs w:val="28"/>
        </w:rPr>
        <w:t>Основные элементы процесса менеджмента</w:t>
      </w:r>
    </w:p>
    <w:p w:rsidR="003F4314" w:rsidRPr="00800AF3" w:rsidRDefault="003F431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Выполняя функции управления - планирование, организацию, мотивирование, координацию и контроль, - менеджерам спортивной организации приходится принимать большое количество решений. Процесс принятия управленческих решений носит циклический характер: начинается с обнаружения несоответствия параметров управляемого объекта поставленным целям или плановым заданиям, т.е. обнаружения проблемы, далее следует принятие решения, направленного на устранения выявленной проблемы, и, наконец, организация выполнения принятого решения.</w:t>
      </w:r>
    </w:p>
    <w:p w:rsidR="003F4314" w:rsidRPr="00800AF3" w:rsidRDefault="003F431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Таким образом, процесс управления представляет собой совокупность циклических действий, направленных на выявление проблемы, поиск ее оптимального решения и организацию эффективного выполнения принятого решения, итог которой - ликвидация проблемы.</w:t>
      </w:r>
    </w:p>
    <w:p w:rsidR="003F4314" w:rsidRPr="00800AF3" w:rsidRDefault="003F431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Управленческая проблема заключается в несоответствии параметров фактического состояния управляемого объекта запланированным или заданным параметрам. Источником проблемной ситуации в организации могут быть:</w:t>
      </w:r>
    </w:p>
    <w:p w:rsidR="003F4314" w:rsidRPr="00800AF3" w:rsidRDefault="003F431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- отклонения от заданных состояний, отмечаемых в определенный момент времени или прогнозируемых на будущее;</w:t>
      </w:r>
    </w:p>
    <w:p w:rsidR="003F4314" w:rsidRPr="00800AF3" w:rsidRDefault="003F431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- изменение целей или плановых показателей;</w:t>
      </w:r>
    </w:p>
    <w:p w:rsidR="003F4314" w:rsidRPr="00800AF3" w:rsidRDefault="003F431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- воздействие на объект внешних или внутренних факторов.</w:t>
      </w:r>
    </w:p>
    <w:p w:rsidR="003F4314" w:rsidRPr="00800AF3" w:rsidRDefault="003F431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 xml:space="preserve">Чтобы выявить проблему и обусловившие ее факторы, нужно иметь соответствующую информацию. Управленческая информация в спортивном менеджменте - это совокупность передаваемых по каналам связи сообщений, </w:t>
      </w:r>
      <w:r w:rsidRPr="00800AF3">
        <w:rPr>
          <w:rFonts w:ascii="Times New Roman" w:hAnsi="Times New Roman" w:cs="Times New Roman"/>
          <w:sz w:val="28"/>
          <w:szCs w:val="28"/>
        </w:rPr>
        <w:lastRenderedPageBreak/>
        <w:t>объективно отражающих развитие спортивной организации и предназначенной для управления.</w:t>
      </w:r>
    </w:p>
    <w:p w:rsidR="003315E7" w:rsidRPr="00955A92" w:rsidRDefault="003F4314" w:rsidP="00955A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Совокупность факторов и условий, вызывающих появление в организации той или иной проблемы, называется в менеджменте управленческой ситуацией. Рассмотрение проблемы с учетом воздействия на нее внутренних и внешних ситуационных факторов позволяет выявить и сделать описание возникшей в организации проблемной ситуации. Проделанная работа позволяет начать поиск решения возникшей проблемы</w:t>
      </w:r>
      <w:r w:rsidR="00955A92">
        <w:rPr>
          <w:rFonts w:ascii="Times New Roman" w:hAnsi="Times New Roman" w:cs="Times New Roman"/>
          <w:sz w:val="28"/>
          <w:szCs w:val="28"/>
        </w:rPr>
        <w:t xml:space="preserve">. </w:t>
      </w:r>
      <w:r w:rsidR="003315E7" w:rsidRPr="00800AF3">
        <w:rPr>
          <w:rFonts w:ascii="playfair_displayregular" w:eastAsia="Times New Roman" w:hAnsi="playfair_displayregular" w:cs="Arial"/>
          <w:sz w:val="28"/>
          <w:szCs w:val="28"/>
          <w:lang w:eastAsia="ru-RU"/>
        </w:rPr>
        <w:t>Основополагающим условием и определяющим признаком существования и эффективного функционирования сложных систем выступает управление в самом широком смысле этого слова.</w:t>
      </w:r>
    </w:p>
    <w:p w:rsidR="003315E7" w:rsidRPr="00800AF3" w:rsidRDefault="003315E7" w:rsidP="00A53BC4">
      <w:pPr>
        <w:shd w:val="clear" w:color="auto" w:fill="FFFFFF"/>
        <w:spacing w:before="240" w:after="240" w:line="360" w:lineRule="auto"/>
        <w:jc w:val="both"/>
        <w:rPr>
          <w:rFonts w:ascii="playfair_displayregular" w:eastAsia="Times New Roman" w:hAnsi="playfair_displayregular" w:cs="Arial"/>
          <w:sz w:val="28"/>
          <w:szCs w:val="28"/>
          <w:lang w:eastAsia="ru-RU"/>
        </w:rPr>
      </w:pPr>
      <w:r w:rsidRPr="00800AF3">
        <w:rPr>
          <w:rFonts w:ascii="playfair_displayregular" w:eastAsia="Times New Roman" w:hAnsi="playfair_displayregular" w:cs="Arial"/>
          <w:sz w:val="28"/>
          <w:szCs w:val="28"/>
          <w:lang w:eastAsia="ru-RU"/>
        </w:rPr>
        <w:t>Целенаправленное, эффективное и в значительной степени рациональное достижение целей управления организацией зависит от его функционального спектра. Выделение функций управления занимает одно из важнейших мест в теории менеджмента.</w:t>
      </w:r>
    </w:p>
    <w:p w:rsidR="00A36C96" w:rsidRPr="00800AF3" w:rsidRDefault="00A36C96" w:rsidP="00800AF3">
      <w:pPr>
        <w:pStyle w:val="2"/>
        <w:spacing w:before="0"/>
        <w:jc w:val="both"/>
        <w:rPr>
          <w:rFonts w:ascii="playfair_displayregular" w:hAnsi="playfair_displayregular"/>
          <w:color w:val="000000"/>
          <w:sz w:val="28"/>
          <w:szCs w:val="28"/>
        </w:rPr>
      </w:pPr>
      <w:r w:rsidRPr="00800AF3">
        <w:rPr>
          <w:rFonts w:ascii="playfair_displayregular" w:hAnsi="playfair_displayregular"/>
          <w:color w:val="000000"/>
          <w:sz w:val="28"/>
          <w:szCs w:val="28"/>
        </w:rPr>
        <w:t>Г</w:t>
      </w:r>
      <w:r w:rsidR="00D630B0">
        <w:rPr>
          <w:rFonts w:ascii="playfair_displayregular" w:hAnsi="playfair_displayregular"/>
          <w:color w:val="000000"/>
          <w:sz w:val="28"/>
          <w:szCs w:val="28"/>
        </w:rPr>
        <w:t>ЛАВА 2. ПОНЯТИЕ И ВИДЫ УПРАВЛЕНЧЕСКИХ РЕШЕНИЙ ПО ФИЗИЧЕСКОЙ КУЛЬТУРЕ И СПОРТУ.</w:t>
      </w:r>
    </w:p>
    <w:p w:rsidR="00A36C96" w:rsidRPr="00A53BC4" w:rsidRDefault="00A36C96" w:rsidP="00A53BC4">
      <w:pPr>
        <w:pStyle w:val="a4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A53BC4">
        <w:rPr>
          <w:color w:val="000000"/>
          <w:sz w:val="28"/>
          <w:szCs w:val="28"/>
        </w:rPr>
        <w:t>Менеджерам и персоналу спортивных организаций в процессе управления приходится принимать большое количество решений, от качества которых зависит эффективность деятельности физкультурно-спортивных организаций. Принимаемые управленческие решения касаются различных сторон деятельности физкультурно-спортивных организаций, а в их подготовке активно участвуют тренеры, преподаватели и другие специалисты.</w:t>
      </w:r>
    </w:p>
    <w:p w:rsidR="00A36C96" w:rsidRPr="00A53BC4" w:rsidRDefault="00A36C96" w:rsidP="0075172F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53BC4">
        <w:rPr>
          <w:color w:val="000000"/>
          <w:sz w:val="28"/>
          <w:szCs w:val="28"/>
        </w:rPr>
        <w:t xml:space="preserve">От правильности и своевременности принятия решений зависит эффективность работы любой физкультурно-спортивной организации. Поэтому важно, чтобы каждый специалист физической культуры и спорта </w:t>
      </w:r>
      <w:r w:rsidRPr="00A53BC4">
        <w:rPr>
          <w:color w:val="000000"/>
          <w:sz w:val="28"/>
          <w:szCs w:val="28"/>
        </w:rPr>
        <w:lastRenderedPageBreak/>
        <w:t>овладел теоретическими знаниями и навыками разработки управленческих решений.</w:t>
      </w:r>
    </w:p>
    <w:p w:rsidR="00A36C96" w:rsidRPr="00A53BC4" w:rsidRDefault="00A36C96" w:rsidP="0075172F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53BC4">
        <w:rPr>
          <w:color w:val="000000"/>
          <w:sz w:val="28"/>
          <w:szCs w:val="28"/>
        </w:rPr>
        <w:t>Управленческое решение в спортивном менеджменте представляет собой творческий акт субъекта управления (индивидуального или группового), который определяет программу деятельности физкультурно-спортивной организации по эффективному разрешению назревшей проблемы.</w:t>
      </w:r>
    </w:p>
    <w:p w:rsidR="00A36C96" w:rsidRPr="00A53BC4" w:rsidRDefault="00A36C96" w:rsidP="0075172F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53BC4">
        <w:rPr>
          <w:color w:val="000000"/>
          <w:sz w:val="28"/>
          <w:szCs w:val="28"/>
        </w:rPr>
        <w:t>Для того чтобы управление было реальным и не представляло собой распоряжений, которые невозможно выполнить, решения следует принимать на основе знания объективных закономерностей функционирования физической культуры и спорта в современных рыночных условиях при соблюдении определенной технологии.</w:t>
      </w:r>
    </w:p>
    <w:p w:rsidR="00A36C96" w:rsidRPr="00A53BC4" w:rsidRDefault="00A36C96" w:rsidP="0075172F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53BC4">
        <w:rPr>
          <w:color w:val="000000"/>
          <w:sz w:val="28"/>
          <w:szCs w:val="28"/>
        </w:rPr>
        <w:t xml:space="preserve">По форме управленческие решения по физической культуре и спорту принимаются в разнообразных формах. Поэтому уточним смысл названий и содержание наиболее часто принимаемых управленческих </w:t>
      </w:r>
      <w:proofErr w:type="gramStart"/>
      <w:r w:rsidRPr="00A53BC4">
        <w:rPr>
          <w:color w:val="000000"/>
          <w:sz w:val="28"/>
          <w:szCs w:val="28"/>
        </w:rPr>
        <w:t>решений</w:t>
      </w:r>
      <w:proofErr w:type="gramEnd"/>
      <w:r w:rsidRPr="00A53BC4">
        <w:rPr>
          <w:color w:val="000000"/>
          <w:sz w:val="28"/>
          <w:szCs w:val="28"/>
        </w:rPr>
        <w:t xml:space="preserve"> но физической культуре и спорту.</w:t>
      </w:r>
    </w:p>
    <w:p w:rsidR="00A36C96" w:rsidRPr="00A53BC4" w:rsidRDefault="00A36C96" w:rsidP="0075172F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53BC4">
        <w:rPr>
          <w:b/>
          <w:color w:val="000000"/>
          <w:sz w:val="28"/>
          <w:szCs w:val="28"/>
        </w:rPr>
        <w:t xml:space="preserve">Приказ </w:t>
      </w:r>
      <w:r w:rsidRPr="00A53BC4">
        <w:rPr>
          <w:color w:val="000000"/>
          <w:sz w:val="28"/>
          <w:szCs w:val="28"/>
        </w:rPr>
        <w:t>— нормативно-правовой акт, издаваемый единолично руководителем физкультурно-спортивной организации или его заместителем, действующих на основе единоначалия в целях разрешения основных и оперативных задач.</w:t>
      </w:r>
    </w:p>
    <w:p w:rsidR="00A36C96" w:rsidRPr="00A53BC4" w:rsidRDefault="00A36C96" w:rsidP="0075172F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53BC4">
        <w:rPr>
          <w:b/>
          <w:color w:val="000000"/>
          <w:sz w:val="28"/>
          <w:szCs w:val="28"/>
        </w:rPr>
        <w:t xml:space="preserve">Распоряжение </w:t>
      </w:r>
      <w:r w:rsidRPr="00A53BC4">
        <w:rPr>
          <w:color w:val="000000"/>
          <w:sz w:val="28"/>
          <w:szCs w:val="28"/>
        </w:rPr>
        <w:t>— правовой акт, издаваемый руководителем организации, главным образом коллегиального органа управления, в целях разрешения оперативных вопросов. Как правило, имеет ограниченный срок действия и касается узкого круга должностных лиц.</w:t>
      </w:r>
    </w:p>
    <w:p w:rsidR="00A36C96" w:rsidRPr="00A53BC4" w:rsidRDefault="00A36C96" w:rsidP="0075172F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53BC4">
        <w:rPr>
          <w:b/>
          <w:color w:val="000000"/>
          <w:sz w:val="28"/>
          <w:szCs w:val="28"/>
        </w:rPr>
        <w:t>Постановление</w:t>
      </w:r>
      <w:r w:rsidRPr="00A53BC4">
        <w:rPr>
          <w:color w:val="000000"/>
          <w:sz w:val="28"/>
          <w:szCs w:val="28"/>
        </w:rPr>
        <w:t xml:space="preserve"> — нормативный акт, принимаемый коллегиально правлением спортивного клуба, коллегией спорткомитета, президиумом спортивной федерации или совета ДФСО. Постановление представляет собой целевое решение актуальной проблемы с указанием цели, путей и ресурсов, установлением сроков, исполнителей и организации контроля за выполнением.</w:t>
      </w:r>
    </w:p>
    <w:p w:rsidR="00A36C96" w:rsidRPr="00A53BC4" w:rsidRDefault="00A36C96" w:rsidP="0075172F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53BC4">
        <w:rPr>
          <w:b/>
          <w:color w:val="000000"/>
          <w:sz w:val="28"/>
          <w:szCs w:val="28"/>
        </w:rPr>
        <w:lastRenderedPageBreak/>
        <w:t>План</w:t>
      </w:r>
      <w:r w:rsidRPr="00A53BC4">
        <w:rPr>
          <w:color w:val="000000"/>
          <w:sz w:val="28"/>
          <w:szCs w:val="28"/>
        </w:rPr>
        <w:t xml:space="preserve"> — это комплекс заданий, объединенных общей целью, которые необходимо выполнить в определенном порядке, последовательности и в установленные сроки.</w:t>
      </w:r>
    </w:p>
    <w:p w:rsidR="00A36C96" w:rsidRPr="00A53BC4" w:rsidRDefault="00A36C96" w:rsidP="0075172F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53BC4">
        <w:rPr>
          <w:color w:val="000000"/>
          <w:sz w:val="28"/>
          <w:szCs w:val="28"/>
        </w:rPr>
        <w:t>План представляет собой результат планирования, главный инструмент координации усилий персонала организации для достижения поставленных целей.</w:t>
      </w:r>
    </w:p>
    <w:p w:rsidR="00A36C96" w:rsidRPr="00A53BC4" w:rsidRDefault="00A36C96" w:rsidP="0075172F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53BC4">
        <w:rPr>
          <w:b/>
          <w:color w:val="000000"/>
          <w:sz w:val="28"/>
          <w:szCs w:val="28"/>
        </w:rPr>
        <w:t>Целевая программа</w:t>
      </w:r>
      <w:r w:rsidRPr="00A53BC4">
        <w:rPr>
          <w:color w:val="000000"/>
          <w:sz w:val="28"/>
          <w:szCs w:val="28"/>
        </w:rPr>
        <w:t xml:space="preserve"> — нормативный адресный документ, содержащий исчерпывающий комплекс взаимосвязанных заданий, осуществление которых обеспечивает эффективное достижение поставленных организацией целей в установленные сроки. Целевая комплексная программа включает мероприятия программно-методического, организационного и социально-экономического характера,</w:t>
      </w:r>
    </w:p>
    <w:p w:rsidR="00A36C96" w:rsidRPr="00A53BC4" w:rsidRDefault="00A36C96" w:rsidP="0075172F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53BC4">
        <w:rPr>
          <w:b/>
          <w:color w:val="000000"/>
          <w:sz w:val="28"/>
          <w:szCs w:val="28"/>
        </w:rPr>
        <w:t>Бизнес-план</w:t>
      </w:r>
      <w:r w:rsidRPr="00A53BC4">
        <w:rPr>
          <w:color w:val="000000"/>
          <w:sz w:val="28"/>
          <w:szCs w:val="28"/>
        </w:rPr>
        <w:t xml:space="preserve"> — это документ, в котором дается комплексное описание основных аспектов планируемого будущего спортивной организации, анализируются возникающие при достижении цели проблемы и определяются финансовые ресурсы, необходимые для их решения.</w:t>
      </w:r>
    </w:p>
    <w:p w:rsidR="00A36C96" w:rsidRPr="00A53BC4" w:rsidRDefault="00A36C96" w:rsidP="007517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основных компонентов содержания управления являются функции. Т.е. для выполнения той или иной относительно простой работы необходимо заранее определить, что нужно получить в итоге, как организовать дело, как мотивировать и как проконтролировать. Это и есть функции управления.</w:t>
      </w:r>
    </w:p>
    <w:p w:rsidR="003315E7" w:rsidRPr="00A53BC4" w:rsidRDefault="00A36C96" w:rsidP="007517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управленческих функций и их развитие связано неразрывно с развитием самой теории менеджмента как управленческого процесса. Для того, чтобы </w:t>
      </w:r>
      <w:proofErr w:type="gramStart"/>
      <w:r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</w:t>
      </w:r>
      <w:proofErr w:type="gramEnd"/>
      <w:r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развивались функции менеджмента и как менялось их содержание рассмотрим основные моменты в различных теориях различных школ менеджмента.</w:t>
      </w:r>
    </w:p>
    <w:p w:rsidR="003315E7" w:rsidRPr="00955A92" w:rsidRDefault="00955A92" w:rsidP="00A53BC4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5A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3315E7" w:rsidRPr="00955A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Методологическая основа содержания и развития функций управления</w:t>
      </w:r>
      <w:r w:rsidRPr="00955A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315E7" w:rsidRPr="00A53BC4" w:rsidRDefault="003315E7" w:rsidP="00A53BC4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Сегодня управление рассматривается как циклический процесс, который состоит из отдельных управленческих работ, называемых функциями управления.</w:t>
      </w:r>
    </w:p>
    <w:p w:rsidR="007A17D7" w:rsidRPr="0054233F" w:rsidRDefault="003315E7" w:rsidP="005423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менеджмента – это конкретный вид управленческой деятельности, который осуществляется специальными приемами и способами, а также соответствующая организация</w:t>
      </w:r>
      <w:r w:rsidR="00B03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и контроль деятельности</w:t>
      </w:r>
      <w:r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17D7" w:rsidRDefault="007A17D7" w:rsidP="00800AF3">
      <w:pPr>
        <w:shd w:val="clear" w:color="auto" w:fill="FFFFFF"/>
        <w:spacing w:after="0" w:line="312" w:lineRule="atLeast"/>
        <w:jc w:val="both"/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</w:pPr>
    </w:p>
    <w:p w:rsidR="00787196" w:rsidRPr="00800AF3" w:rsidRDefault="00955A92" w:rsidP="00800AF3">
      <w:pPr>
        <w:shd w:val="clear" w:color="auto" w:fill="FFFFFF"/>
        <w:spacing w:after="0" w:line="312" w:lineRule="atLeast"/>
        <w:jc w:val="both"/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</w:pPr>
      <w:r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  <w:t xml:space="preserve">ГЛАВА </w:t>
      </w:r>
      <w:r w:rsidR="00A36C96" w:rsidRPr="00800AF3"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  <w:t>3</w:t>
      </w:r>
      <w:r w:rsidR="00550075" w:rsidRPr="00800AF3"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  <w:t>.</w:t>
      </w:r>
      <w:r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  <w:t xml:space="preserve"> </w:t>
      </w:r>
      <w:r w:rsidR="00066C17" w:rsidRPr="00800AF3"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  <w:t>ЭЛЕМЕНТЫ МЕНЕДЖМЕНТА ФИЗКУЛЬТУРНО – СПОРТИВНЫХ ОРГАНИЗАЦИЙ</w:t>
      </w:r>
    </w:p>
    <w:p w:rsidR="00787196" w:rsidRPr="00800AF3" w:rsidRDefault="00787196" w:rsidP="00800AF3">
      <w:pPr>
        <w:shd w:val="clear" w:color="auto" w:fill="FFFFFF"/>
        <w:spacing w:after="0" w:line="312" w:lineRule="atLeast"/>
        <w:jc w:val="both"/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</w:pPr>
    </w:p>
    <w:p w:rsidR="00787196" w:rsidRPr="00800AF3" w:rsidRDefault="00787196" w:rsidP="00800AF3">
      <w:pPr>
        <w:shd w:val="clear" w:color="auto" w:fill="FFFFFF"/>
        <w:spacing w:after="0" w:line="312" w:lineRule="atLeast"/>
        <w:jc w:val="both"/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</w:pPr>
    </w:p>
    <w:p w:rsidR="00787196" w:rsidRPr="00800AF3" w:rsidRDefault="00787196" w:rsidP="00800AF3">
      <w:pPr>
        <w:shd w:val="clear" w:color="auto" w:fill="FFFFFF"/>
        <w:spacing w:after="0" w:line="312" w:lineRule="atLeast"/>
        <w:jc w:val="both"/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</w:pPr>
    </w:p>
    <w:p w:rsidR="00787196" w:rsidRPr="00800AF3" w:rsidRDefault="00D45843" w:rsidP="00800AF3">
      <w:pPr>
        <w:shd w:val="clear" w:color="auto" w:fill="FFFFFF"/>
        <w:spacing w:after="0" w:line="312" w:lineRule="atLeast"/>
        <w:jc w:val="both"/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</w:pPr>
      <w:r w:rsidRPr="00800AF3">
        <w:rPr>
          <w:rFonts w:ascii="playfair_displayregular" w:eastAsia="Times New Roman" w:hAnsi="playfair_displayregular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72791" cy="4779034"/>
            <wp:effectExtent l="19050" t="0" r="0" b="0"/>
            <wp:docPr id="8" name="Рисунок 8" descr="C:\Users\USER\Desktop\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slide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775" cy="478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196" w:rsidRPr="00800AF3" w:rsidRDefault="00787196" w:rsidP="00800AF3">
      <w:pPr>
        <w:shd w:val="clear" w:color="auto" w:fill="FFFFFF"/>
        <w:spacing w:after="0" w:line="312" w:lineRule="atLeast"/>
        <w:jc w:val="both"/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</w:pPr>
    </w:p>
    <w:p w:rsidR="00787196" w:rsidRPr="00800AF3" w:rsidRDefault="00787196" w:rsidP="00800AF3">
      <w:pPr>
        <w:shd w:val="clear" w:color="auto" w:fill="FFFFFF"/>
        <w:spacing w:after="0" w:line="312" w:lineRule="atLeast"/>
        <w:jc w:val="both"/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</w:pPr>
    </w:p>
    <w:p w:rsidR="00787196" w:rsidRPr="00800AF3" w:rsidRDefault="00787196" w:rsidP="00800AF3">
      <w:pPr>
        <w:shd w:val="clear" w:color="auto" w:fill="FFFFFF"/>
        <w:spacing w:after="0" w:line="312" w:lineRule="atLeast"/>
        <w:jc w:val="both"/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</w:pPr>
    </w:p>
    <w:p w:rsidR="00787196" w:rsidRPr="00800AF3" w:rsidRDefault="00D45843" w:rsidP="00800AF3">
      <w:pPr>
        <w:shd w:val="clear" w:color="auto" w:fill="FFFFFF"/>
        <w:spacing w:after="0" w:line="312" w:lineRule="atLeast"/>
        <w:jc w:val="both"/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</w:pPr>
      <w:r w:rsidRPr="00800AF3">
        <w:rPr>
          <w:rFonts w:ascii="playfair_displayregular" w:eastAsia="Times New Roman" w:hAnsi="playfair_displayregular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5856" cy="4663440"/>
            <wp:effectExtent l="19050" t="0" r="7744" b="0"/>
            <wp:docPr id="1" name="Рисунок 7" descr="C:\Users\USER\Desktop\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lide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7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196" w:rsidRPr="00800AF3" w:rsidRDefault="00787196" w:rsidP="00800AF3">
      <w:pPr>
        <w:shd w:val="clear" w:color="auto" w:fill="FFFFFF"/>
        <w:spacing w:after="0" w:line="312" w:lineRule="atLeast"/>
        <w:jc w:val="both"/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</w:pPr>
    </w:p>
    <w:p w:rsidR="00787196" w:rsidRPr="00800AF3" w:rsidRDefault="00787196" w:rsidP="00800AF3">
      <w:pPr>
        <w:shd w:val="clear" w:color="auto" w:fill="FFFFFF"/>
        <w:spacing w:after="0" w:line="312" w:lineRule="atLeast"/>
        <w:jc w:val="both"/>
        <w:rPr>
          <w:rFonts w:ascii="playfair_displayregular" w:eastAsia="Times New Roman" w:hAnsi="playfair_displayregular" w:cs="Arial"/>
          <w:color w:val="000000"/>
          <w:sz w:val="28"/>
          <w:szCs w:val="28"/>
          <w:lang w:eastAsia="ru-RU"/>
        </w:rPr>
      </w:pPr>
    </w:p>
    <w:p w:rsidR="00B93808" w:rsidRPr="00800AF3" w:rsidRDefault="00A36C96" w:rsidP="00800AF3">
      <w:pPr>
        <w:pStyle w:val="2"/>
        <w:spacing w:before="0"/>
        <w:jc w:val="both"/>
        <w:rPr>
          <w:rFonts w:ascii="playfair_displayregular" w:hAnsi="playfair_displayregular"/>
          <w:color w:val="000000"/>
          <w:sz w:val="28"/>
          <w:szCs w:val="28"/>
        </w:rPr>
      </w:pPr>
      <w:bookmarkStart w:id="1" w:name="_Toc223461282"/>
      <w:r w:rsidRPr="00800AF3">
        <w:rPr>
          <w:rFonts w:ascii="playfair_displayregular" w:hAnsi="playfair_displayregular"/>
          <w:color w:val="000000"/>
          <w:sz w:val="28"/>
          <w:szCs w:val="28"/>
        </w:rPr>
        <w:t>3</w:t>
      </w:r>
      <w:r w:rsidR="00E978C2" w:rsidRPr="00800AF3">
        <w:rPr>
          <w:rFonts w:ascii="playfair_displayregular" w:hAnsi="playfair_displayregular"/>
          <w:color w:val="000000"/>
          <w:sz w:val="28"/>
          <w:szCs w:val="28"/>
        </w:rPr>
        <w:t>.1.</w:t>
      </w:r>
      <w:r w:rsidR="00B93808" w:rsidRPr="00800AF3">
        <w:rPr>
          <w:rFonts w:ascii="playfair_displayregular" w:hAnsi="playfair_displayregular"/>
          <w:color w:val="000000"/>
          <w:sz w:val="28"/>
          <w:szCs w:val="28"/>
        </w:rPr>
        <w:t>Система функций менеджмента спортивной организаций</w:t>
      </w:r>
      <w:bookmarkEnd w:id="1"/>
    </w:p>
    <w:p w:rsidR="00B93808" w:rsidRPr="00800AF3" w:rsidRDefault="00B93808" w:rsidP="00742ABE">
      <w:pPr>
        <w:pStyle w:val="a4"/>
        <w:spacing w:before="240" w:beforeAutospacing="0" w:after="240" w:afterAutospacing="0" w:line="360" w:lineRule="auto"/>
        <w:jc w:val="both"/>
        <w:rPr>
          <w:rFonts w:ascii="playfair_displayregular" w:hAnsi="playfair_displayregular"/>
          <w:color w:val="000000"/>
          <w:sz w:val="28"/>
          <w:szCs w:val="28"/>
        </w:rPr>
      </w:pPr>
      <w:r w:rsidRPr="00800AF3">
        <w:rPr>
          <w:rFonts w:ascii="playfair_displayregular" w:hAnsi="playfair_displayregular"/>
          <w:color w:val="000000"/>
          <w:sz w:val="28"/>
          <w:szCs w:val="28"/>
        </w:rPr>
        <w:t>Функции в спортивном менеджменте представляют собой обособившиеся в процессе разделения труда относительно самостоятельные, специализированные виды управленческой деятельности, которые выражают направления или стадии целенаправленного воздействия субъекта управления на управляемый объект. Функции занимают одно из центральных мест в теории и практике спортивного менеджмента, так как они раскрывают его сущность и содержание отраслевой управленческой деятельности. Различают общие и конкретные или отраслевые функции менеджмента.</w:t>
      </w:r>
    </w:p>
    <w:p w:rsidR="00B93808" w:rsidRPr="00800AF3" w:rsidRDefault="00B93808" w:rsidP="00742ABE">
      <w:pPr>
        <w:pStyle w:val="a4"/>
        <w:spacing w:before="240" w:beforeAutospacing="0" w:after="240" w:afterAutospacing="0" w:line="360" w:lineRule="auto"/>
        <w:jc w:val="both"/>
        <w:rPr>
          <w:rFonts w:ascii="playfair_displayregular" w:hAnsi="playfair_displayregular"/>
          <w:color w:val="000000"/>
          <w:sz w:val="28"/>
          <w:szCs w:val="28"/>
        </w:rPr>
      </w:pPr>
      <w:r w:rsidRPr="00800AF3">
        <w:rPr>
          <w:rFonts w:ascii="playfair_displayregular" w:hAnsi="playfair_displayregular"/>
          <w:color w:val="000000"/>
          <w:sz w:val="28"/>
          <w:szCs w:val="28"/>
        </w:rPr>
        <w:t xml:space="preserve">Общие функции менеджмента. Возникновение функций спортивного менеджмента — объективный процесс. Управление физической культурой и спортом можно рассматривать как процесс последовательно сменяющихся, логически следующих друг </w:t>
      </w:r>
      <w:proofErr w:type="gramStart"/>
      <w:r w:rsidRPr="00800AF3">
        <w:rPr>
          <w:rFonts w:ascii="playfair_displayregular" w:hAnsi="playfair_displayregular"/>
          <w:color w:val="000000"/>
          <w:sz w:val="28"/>
          <w:szCs w:val="28"/>
        </w:rPr>
        <w:t>за другом действий</w:t>
      </w:r>
      <w:proofErr w:type="gramEnd"/>
      <w:r w:rsidRPr="00800AF3">
        <w:rPr>
          <w:rFonts w:ascii="playfair_displayregular" w:hAnsi="playfair_displayregular"/>
          <w:color w:val="000000"/>
          <w:sz w:val="28"/>
          <w:szCs w:val="28"/>
        </w:rPr>
        <w:t xml:space="preserve">, носящих повторяющийся, </w:t>
      </w:r>
      <w:r w:rsidRPr="00800AF3">
        <w:rPr>
          <w:rFonts w:ascii="playfair_displayregular" w:hAnsi="playfair_displayregular"/>
          <w:color w:val="000000"/>
          <w:sz w:val="28"/>
          <w:szCs w:val="28"/>
        </w:rPr>
        <w:lastRenderedPageBreak/>
        <w:t>циклический характер. Такие действия субъекта управления, соответствующие последовательно сменяющимся стадиям управленческого цикла, получили название общих функций менеджмента. В их составе выделяют: планирование, организацию, мотивацию, контроль и координацию.</w:t>
      </w:r>
    </w:p>
    <w:p w:rsidR="00B93808" w:rsidRPr="00800AF3" w:rsidRDefault="00A36C96" w:rsidP="00742ABE">
      <w:pPr>
        <w:pStyle w:val="a4"/>
        <w:spacing w:before="240" w:beforeAutospacing="0" w:after="240" w:afterAutospacing="0" w:line="360" w:lineRule="auto"/>
        <w:jc w:val="both"/>
        <w:rPr>
          <w:rFonts w:ascii="playfair_displayregular" w:hAnsi="playfair_displayregular"/>
          <w:color w:val="000000"/>
          <w:sz w:val="28"/>
          <w:szCs w:val="28"/>
        </w:rPr>
      </w:pPr>
      <w:r w:rsidRPr="00800AF3">
        <w:rPr>
          <w:rFonts w:ascii="playfair_displayregular" w:hAnsi="playfair_displayregular"/>
          <w:color w:val="000000"/>
          <w:sz w:val="28"/>
          <w:szCs w:val="28"/>
        </w:rPr>
        <w:t>3.2</w:t>
      </w:r>
      <w:r w:rsidR="00B93808" w:rsidRPr="00800AF3">
        <w:rPr>
          <w:rFonts w:ascii="playfair_displayregular" w:hAnsi="playfair_displayregular"/>
          <w:color w:val="000000"/>
          <w:sz w:val="28"/>
          <w:szCs w:val="28"/>
        </w:rPr>
        <w:t>.</w:t>
      </w:r>
      <w:r w:rsidR="00B93808" w:rsidRPr="00800AF3">
        <w:rPr>
          <w:rFonts w:ascii="playfair_displayregular" w:hAnsi="playfair_displayregular"/>
          <w:b/>
          <w:color w:val="000000"/>
          <w:sz w:val="28"/>
          <w:szCs w:val="28"/>
        </w:rPr>
        <w:t xml:space="preserve"> Функции менеджмента</w:t>
      </w:r>
    </w:p>
    <w:p w:rsidR="00B93808" w:rsidRPr="00800AF3" w:rsidRDefault="00B93808" w:rsidP="00742ABE">
      <w:pPr>
        <w:pStyle w:val="a4"/>
        <w:spacing w:before="240" w:beforeAutospacing="0" w:after="240" w:afterAutospacing="0" w:line="360" w:lineRule="auto"/>
        <w:jc w:val="both"/>
        <w:rPr>
          <w:rFonts w:ascii="playfair_displayregular" w:hAnsi="playfair_displayregular"/>
          <w:color w:val="000000"/>
          <w:sz w:val="28"/>
          <w:szCs w:val="28"/>
        </w:rPr>
      </w:pPr>
      <w:r w:rsidRPr="00800AF3">
        <w:rPr>
          <w:rFonts w:ascii="playfair_displayregular" w:hAnsi="playfair_displayregular"/>
          <w:color w:val="000000"/>
          <w:sz w:val="28"/>
          <w:szCs w:val="28"/>
        </w:rPr>
        <w:t>Общие функции, раскрывая технологию социального управления, универсальны, так как характеризуют любой процесс управления независимо от его отраслевой специфики и размера управляемой организации. Выделяемые по признаку временной цикличности функции получили название общих (основных) функций менеджмента. Взаимосвязь между этими функциями может быть представлена круговой диаграммой, показывающей содержание лю</w:t>
      </w:r>
      <w:r w:rsidR="00B0373B">
        <w:rPr>
          <w:rFonts w:ascii="playfair_displayregular" w:hAnsi="playfair_displayregular"/>
          <w:color w:val="000000"/>
          <w:sz w:val="28"/>
          <w:szCs w:val="28"/>
        </w:rPr>
        <w:t>бого процесса управления</w:t>
      </w:r>
      <w:r w:rsidRPr="00800AF3">
        <w:rPr>
          <w:rFonts w:ascii="playfair_displayregular" w:hAnsi="playfair_displayregular"/>
          <w:color w:val="000000"/>
          <w:sz w:val="28"/>
          <w:szCs w:val="28"/>
        </w:rPr>
        <w:t xml:space="preserve">. Стрелки на диаграмме показывают, что движение управленческого воздействия субъекта управления от стадии принятия им решения к управляемому объекту возможно лишь путем выполнения работ, связанных с </w:t>
      </w:r>
      <w:proofErr w:type="spellStart"/>
      <w:r w:rsidRPr="00800AF3">
        <w:rPr>
          <w:rFonts w:ascii="playfair_displayregular" w:hAnsi="playfair_displayregular"/>
          <w:color w:val="000000"/>
          <w:sz w:val="28"/>
          <w:szCs w:val="28"/>
        </w:rPr>
        <w:t>организовыванием</w:t>
      </w:r>
      <w:proofErr w:type="spellEnd"/>
      <w:r w:rsidRPr="00800AF3">
        <w:rPr>
          <w:rFonts w:ascii="playfair_displayregular" w:hAnsi="playfair_displayregular"/>
          <w:color w:val="000000"/>
          <w:sz w:val="28"/>
          <w:szCs w:val="28"/>
        </w:rPr>
        <w:t xml:space="preserve"> процесса и с мотивированием работающих. Для того чтобы получить обратную информацию от управляемого объекта о произошедших в нем изменениях в связи с управленческим воздействием, необходим учет и контроль этих изменений. В центре диаграммы находится функция координации, обеспечивающая согласование и взаимодействие всех остальных функций.</w:t>
      </w:r>
    </w:p>
    <w:p w:rsidR="00B93808" w:rsidRPr="00800AF3" w:rsidRDefault="00B93808" w:rsidP="00742ABE">
      <w:pPr>
        <w:pStyle w:val="a4"/>
        <w:spacing w:before="240" w:beforeAutospacing="0" w:after="240" w:afterAutospacing="0" w:line="360" w:lineRule="auto"/>
        <w:jc w:val="both"/>
        <w:rPr>
          <w:rFonts w:ascii="playfair_displayregular" w:hAnsi="playfair_displayregular"/>
          <w:color w:val="000000"/>
          <w:sz w:val="28"/>
          <w:szCs w:val="28"/>
        </w:rPr>
      </w:pPr>
      <w:r w:rsidRPr="00800AF3">
        <w:rPr>
          <w:rFonts w:ascii="playfair_displayregular" w:hAnsi="playfair_displayregular"/>
          <w:color w:val="000000"/>
          <w:sz w:val="28"/>
          <w:szCs w:val="28"/>
        </w:rPr>
        <w:t>Таким образом, общие функции спортивного менеджмента — это обособившиеся в процессе общественного разделения труда специализированные виды деятельности, выражающие направления или стадии целенаправленного воздействия субъекта управления на управляемый объект.</w:t>
      </w:r>
    </w:p>
    <w:p w:rsidR="00A53BC4" w:rsidRPr="005E7A34" w:rsidRDefault="00A53BC4" w:rsidP="00A53BC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Рассмотрим </w:t>
      </w:r>
      <w:r w:rsidRPr="005E7A34">
        <w:rPr>
          <w:rFonts w:ascii="Times New Roman" w:hAnsi="Times New Roman" w:cs="Times New Roman"/>
          <w:i/>
          <w:sz w:val="28"/>
          <w:szCs w:val="28"/>
        </w:rPr>
        <w:t xml:space="preserve"> содержание</w:t>
      </w:r>
      <w:proofErr w:type="gramEnd"/>
      <w:r w:rsidRPr="005E7A34">
        <w:rPr>
          <w:rFonts w:ascii="Times New Roman" w:hAnsi="Times New Roman" w:cs="Times New Roman"/>
          <w:i/>
          <w:sz w:val="28"/>
          <w:szCs w:val="28"/>
        </w:rPr>
        <w:t xml:space="preserve"> каждой из указанных функций менеджмента.</w:t>
      </w:r>
    </w:p>
    <w:p w:rsidR="00A53BC4" w:rsidRPr="00800AF3" w:rsidRDefault="00A53BC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Планирование </w:t>
      </w:r>
      <w:r w:rsidRPr="00800AF3">
        <w:rPr>
          <w:rFonts w:ascii="Times New Roman" w:hAnsi="Times New Roman" w:cs="Times New Roman"/>
          <w:sz w:val="28"/>
          <w:szCs w:val="28"/>
        </w:rPr>
        <w:t>- это стадия управленческой деятельности, содержанием которой является определение целей деятельности организации на предстоящий период и необходимых для этого ресурсов (материальных, финансовых, трудовых, информационных). Планирование с точки зрения технологии представляет собой систему технико-экономических расчетов, представленных в форме таблиц, графиков и моделей, определяющих пути достижения цели. Результатом планирования является план. План включает: цели и задачи организации на предстоящий период, мероприятия, комплекс необходимых ресурсов с распределением их по целям и задачам, ответственных исполнителей и сроки выполнения плановых мероприятий. Различают стратегическое и оперативное планирование. Основой стратегического планирования является составление прогнозов, показывающих возможные направления развития Школы.</w:t>
      </w:r>
    </w:p>
    <w:p w:rsidR="00A53BC4" w:rsidRPr="00800AF3" w:rsidRDefault="00A53BC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В перспективных и текущих планах физкультурно-спортивной организации определяют рынки потенциальных потребителей своих услуг, устанавливают конкретные цели, задачи и плановые показатели по предоставлению физкультурно-спортивных услуг и достижению результатов, определяют необходимые для этого трудовые, финансовые, материальные ресурсы и др. Планирование как функция спортивного менеджмента включает также разработку целевых комплексных программ, бизнес-планов, календарных планов соревнований и спортивных мероприятий, планов организационной работы и т.д.</w:t>
      </w:r>
    </w:p>
    <w:p w:rsidR="00A53BC4" w:rsidRPr="00800AF3" w:rsidRDefault="00A53BC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Организация - вторая функция менеджмента. Ее задачей является формирование структуры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спортивно-массовых мероприятий в частно</w:t>
      </w:r>
      <w:r w:rsidR="005C108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800AF3">
        <w:rPr>
          <w:rFonts w:ascii="Times New Roman" w:hAnsi="Times New Roman" w:cs="Times New Roman"/>
          <w:sz w:val="28"/>
          <w:szCs w:val="28"/>
        </w:rPr>
        <w:t xml:space="preserve">, а также обеспечение ее всем необходимым для нормальной </w:t>
      </w:r>
      <w:r>
        <w:rPr>
          <w:rFonts w:ascii="Times New Roman" w:hAnsi="Times New Roman" w:cs="Times New Roman"/>
          <w:sz w:val="28"/>
          <w:szCs w:val="28"/>
        </w:rPr>
        <w:t>работы - персоналом, спортивным залом</w:t>
      </w:r>
      <w:r w:rsidRPr="00800AF3">
        <w:rPr>
          <w:rFonts w:ascii="Times New Roman" w:hAnsi="Times New Roman" w:cs="Times New Roman"/>
          <w:sz w:val="28"/>
          <w:szCs w:val="28"/>
        </w:rPr>
        <w:t>, денежными средствами</w:t>
      </w:r>
      <w:r>
        <w:rPr>
          <w:rFonts w:ascii="Times New Roman" w:hAnsi="Times New Roman" w:cs="Times New Roman"/>
          <w:sz w:val="28"/>
          <w:szCs w:val="28"/>
        </w:rPr>
        <w:t xml:space="preserve"> (призовым фондом)</w:t>
      </w:r>
      <w:r w:rsidRPr="00800AF3">
        <w:rPr>
          <w:rFonts w:ascii="Times New Roman" w:hAnsi="Times New Roman" w:cs="Times New Roman"/>
          <w:sz w:val="28"/>
          <w:szCs w:val="28"/>
        </w:rPr>
        <w:t>, материалами, оборудованием и т.п.</w:t>
      </w:r>
    </w:p>
    <w:p w:rsidR="00A53BC4" w:rsidRPr="00800AF3" w:rsidRDefault="00A53BC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 xml:space="preserve">Мотивация - стадия управления, предусматривающая создание стимулов и санкций, материальной и моральной заинтересованности с целью </w:t>
      </w:r>
      <w:r w:rsidRPr="00800AF3">
        <w:rPr>
          <w:rFonts w:ascii="Times New Roman" w:hAnsi="Times New Roman" w:cs="Times New Roman"/>
          <w:sz w:val="28"/>
          <w:szCs w:val="28"/>
        </w:rPr>
        <w:lastRenderedPageBreak/>
        <w:t>активизации персонала спортивных организации к эффективной работе. В спортивном менеджменте мотивация включает, по нашему мнению, также деятельность, имеющую цель активизировать интерес населения к занятиям различными видами спорта и физическими упражнениями, к потреблению физкультурно-спортивных услуг.</w:t>
      </w:r>
    </w:p>
    <w:p w:rsidR="00A53BC4" w:rsidRPr="00800AF3" w:rsidRDefault="00A53BC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Контроль и учет - это стадия управления, задачей которой является оценка качества выполнения принятых решений, количественная оценка результатов работы физкультурно-спортивной организации, а также оперативный учет проводимой в организации работы.</w:t>
      </w:r>
    </w:p>
    <w:p w:rsidR="00A53BC4" w:rsidRPr="00800AF3" w:rsidRDefault="00A53BC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Координация - стадия процесса управления, обеспечивающая его непрерывность и бесперебойность. Главная задача координации - достижение согласованности в работе всех звеньев организации путем установления рациональных связей между ними, а также с общественностью.</w:t>
      </w:r>
    </w:p>
    <w:p w:rsidR="00A53BC4" w:rsidRPr="00800AF3" w:rsidRDefault="00A53BC4" w:rsidP="00A53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Конкретные функции спортивного менеджмента. Функции, выделяемые по содержанию управляемого воздействия на управляемый объект, принято называть конкретными (специфическими или отраслевыми) функциями менеджмента. Конкретные (отраслевые) функции спортивного менеджмента раскрывают содержание управления в отрасли физической культуры и спорта как особой социально-педагогической системе. Приведем в качестве примера систему конкретных функций СДЮСШОР №12. В положении о спортивной школе в соответствии с возложенными на него задачами осуществляет следующие функции:</w:t>
      </w:r>
    </w:p>
    <w:p w:rsidR="00A53BC4" w:rsidRPr="00800AF3" w:rsidRDefault="00A53BC4" w:rsidP="007517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 xml:space="preserve">- разрабатывает и </w:t>
      </w:r>
      <w:proofErr w:type="gramStart"/>
      <w:r w:rsidRPr="00800AF3">
        <w:rPr>
          <w:rFonts w:ascii="Times New Roman" w:hAnsi="Times New Roman" w:cs="Times New Roman"/>
          <w:sz w:val="28"/>
          <w:szCs w:val="28"/>
        </w:rPr>
        <w:t>утверждает  положения</w:t>
      </w:r>
      <w:proofErr w:type="gramEnd"/>
      <w:r w:rsidRPr="00800AF3">
        <w:rPr>
          <w:rFonts w:ascii="Times New Roman" w:hAnsi="Times New Roman" w:cs="Times New Roman"/>
          <w:sz w:val="28"/>
          <w:szCs w:val="28"/>
        </w:rPr>
        <w:t xml:space="preserve">  о соревнованиях по видам спорта;</w:t>
      </w:r>
    </w:p>
    <w:p w:rsidR="00A53BC4" w:rsidRPr="00800AF3" w:rsidRDefault="00A53BC4" w:rsidP="007517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00AF3">
        <w:rPr>
          <w:rFonts w:ascii="Times New Roman" w:hAnsi="Times New Roman" w:cs="Times New Roman"/>
          <w:sz w:val="28"/>
          <w:szCs w:val="28"/>
        </w:rPr>
        <w:t>разрабатывает  локальные</w:t>
      </w:r>
      <w:proofErr w:type="gramEnd"/>
      <w:r w:rsidRPr="00800AF3">
        <w:rPr>
          <w:rFonts w:ascii="Times New Roman" w:hAnsi="Times New Roman" w:cs="Times New Roman"/>
          <w:sz w:val="28"/>
          <w:szCs w:val="28"/>
        </w:rPr>
        <w:t xml:space="preserve"> акты  регулирующие деятельность Школы;</w:t>
      </w:r>
    </w:p>
    <w:p w:rsidR="00A53BC4" w:rsidRPr="00800AF3" w:rsidRDefault="00A53BC4" w:rsidP="007517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 xml:space="preserve">- принимает участие в разработке </w:t>
      </w:r>
      <w:proofErr w:type="gramStart"/>
      <w:r w:rsidRPr="00800AF3">
        <w:rPr>
          <w:rFonts w:ascii="Times New Roman" w:hAnsi="Times New Roman" w:cs="Times New Roman"/>
          <w:sz w:val="28"/>
          <w:szCs w:val="28"/>
        </w:rPr>
        <w:t>проекта  планов</w:t>
      </w:r>
      <w:proofErr w:type="gramEnd"/>
      <w:r w:rsidRPr="00800AF3">
        <w:rPr>
          <w:rFonts w:ascii="Times New Roman" w:hAnsi="Times New Roman" w:cs="Times New Roman"/>
          <w:sz w:val="28"/>
          <w:szCs w:val="28"/>
        </w:rPr>
        <w:t xml:space="preserve">  городских спортивно -массовых мероприятий и реализации программ в области физической культуры и спорта;</w:t>
      </w:r>
    </w:p>
    <w:p w:rsidR="00A53BC4" w:rsidRPr="00800AF3" w:rsidRDefault="00A53BC4" w:rsidP="007517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- организует и проводит городские соревнования по видам спорта;</w:t>
      </w:r>
    </w:p>
    <w:p w:rsidR="00A53BC4" w:rsidRPr="00800AF3" w:rsidRDefault="00A53BC4" w:rsidP="007517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lastRenderedPageBreak/>
        <w:t xml:space="preserve">- участвует в городских, республиканских, всероссийских соревнованиях и конкурсах; </w:t>
      </w:r>
    </w:p>
    <w:p w:rsidR="00A53BC4" w:rsidRPr="00800AF3" w:rsidRDefault="00A53BC4" w:rsidP="007517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- организует учебно-тренировочный процесс, учебно-тренировочные сборы;</w:t>
      </w:r>
    </w:p>
    <w:p w:rsidR="00A53BC4" w:rsidRPr="00800AF3" w:rsidRDefault="00A53BC4" w:rsidP="007517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 xml:space="preserve">- контроль </w:t>
      </w:r>
      <w:proofErr w:type="spellStart"/>
      <w:r w:rsidRPr="00800AF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00AF3">
        <w:rPr>
          <w:rFonts w:ascii="Times New Roman" w:hAnsi="Times New Roman" w:cs="Times New Roman"/>
          <w:sz w:val="28"/>
          <w:szCs w:val="28"/>
        </w:rPr>
        <w:t xml:space="preserve"> – тренировочного процесса;</w:t>
      </w:r>
    </w:p>
    <w:p w:rsidR="00A53BC4" w:rsidRPr="00800AF3" w:rsidRDefault="00A53BC4" w:rsidP="007517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- анализ деятельности учебного процесса и деятельности Школы в целом.</w:t>
      </w:r>
    </w:p>
    <w:p w:rsidR="00A53BC4" w:rsidRPr="00A53BC4" w:rsidRDefault="00A53BC4" w:rsidP="007517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AF3">
        <w:rPr>
          <w:rFonts w:ascii="Times New Roman" w:hAnsi="Times New Roman" w:cs="Times New Roman"/>
          <w:sz w:val="28"/>
          <w:szCs w:val="28"/>
        </w:rPr>
        <w:t>- взаимодействие с социумом.</w:t>
      </w:r>
    </w:p>
    <w:p w:rsidR="00A07A8B" w:rsidRPr="00A07A8B" w:rsidRDefault="00A07A8B" w:rsidP="00A53BC4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несмотря на обретение научной обоснованности, полной ясности в наборе функций, их содержании, характере и взаимосвязи с другими элементами управленческого процесса до настоящего времени нет. Более того, по мере усложнения процесса управления в условиях глобализации, информатизации и усиления конкуренции перед наукой встают новые, все более сложные вопросы, требующие новых ответов в соответствии с реалиями современного управления. Проблема исследования функций управления в современных условиях является одной из наиболее актуальных, противоречивых и трудоемких.</w:t>
      </w:r>
    </w:p>
    <w:p w:rsidR="00A07A8B" w:rsidRPr="00A07A8B" w:rsidRDefault="00A07A8B" w:rsidP="00A07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набор функций, осуществляемых в процессе управления, зависят от</w:t>
      </w:r>
      <w:r w:rsidRPr="00A07A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A07A8B" w:rsidRPr="00A07A8B" w:rsidRDefault="00A07A8B" w:rsidP="00A07A8B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типа организации (делового, административного, общественного, армейского и т.д.);</w:t>
      </w:r>
    </w:p>
    <w:p w:rsidR="00A07A8B" w:rsidRPr="00A07A8B" w:rsidRDefault="00A07A8B" w:rsidP="00A07A8B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размеров организации и сферы ее деятельности (производство товаров, оказание услуг, выполнение работ);</w:t>
      </w:r>
    </w:p>
    <w:p w:rsidR="00955A92" w:rsidRPr="0054233F" w:rsidRDefault="00A07A8B" w:rsidP="0054233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функций внутри организации (производства, маркетинга, кадровой работы, фина</w:t>
      </w:r>
      <w:r w:rsidR="0054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нсов) и многих других факторов.</w:t>
      </w:r>
    </w:p>
    <w:p w:rsidR="00955A92" w:rsidRPr="00955A92" w:rsidRDefault="00955A92" w:rsidP="00742ABE">
      <w:pPr>
        <w:pStyle w:val="a4"/>
        <w:spacing w:before="240" w:beforeAutospacing="0" w:after="240" w:afterAutospacing="0" w:line="360" w:lineRule="auto"/>
        <w:jc w:val="both"/>
        <w:rPr>
          <w:rFonts w:ascii="playfair_displayregular" w:hAnsi="playfair_displayregular"/>
          <w:b/>
          <w:color w:val="000000"/>
          <w:sz w:val="28"/>
          <w:szCs w:val="28"/>
        </w:rPr>
      </w:pPr>
      <w:r w:rsidRPr="00955A92">
        <w:rPr>
          <w:rFonts w:ascii="playfair_displayregular" w:hAnsi="playfair_displayregular"/>
          <w:b/>
          <w:color w:val="000000"/>
          <w:sz w:val="28"/>
          <w:szCs w:val="28"/>
        </w:rPr>
        <w:t>3.3. Планирова</w:t>
      </w:r>
      <w:r w:rsidR="005C108D">
        <w:rPr>
          <w:rFonts w:ascii="playfair_displayregular" w:hAnsi="playfair_displayregular"/>
          <w:b/>
          <w:color w:val="000000"/>
          <w:sz w:val="28"/>
          <w:szCs w:val="28"/>
        </w:rPr>
        <w:t>ние, контроль и учет спортивно-м</w:t>
      </w:r>
      <w:r w:rsidRPr="00955A92">
        <w:rPr>
          <w:rFonts w:ascii="playfair_displayregular" w:hAnsi="playfair_displayregular"/>
          <w:b/>
          <w:color w:val="000000"/>
          <w:sz w:val="28"/>
          <w:szCs w:val="28"/>
        </w:rPr>
        <w:t xml:space="preserve">ассовых мероприятий МАУ </w:t>
      </w:r>
      <w:r w:rsidRPr="00955A92">
        <w:rPr>
          <w:rFonts w:ascii="playfair_displayregular" w:hAnsi="playfair_displayregular" w:hint="eastAsia"/>
          <w:b/>
          <w:color w:val="000000"/>
          <w:sz w:val="28"/>
          <w:szCs w:val="28"/>
        </w:rPr>
        <w:t>«</w:t>
      </w:r>
      <w:r w:rsidRPr="00955A92">
        <w:rPr>
          <w:rFonts w:ascii="playfair_displayregular" w:hAnsi="playfair_displayregular"/>
          <w:b/>
          <w:color w:val="000000"/>
          <w:sz w:val="28"/>
          <w:szCs w:val="28"/>
        </w:rPr>
        <w:t>СДЮСШОР №12</w:t>
      </w:r>
      <w:r w:rsidRPr="00955A92">
        <w:rPr>
          <w:rFonts w:ascii="playfair_displayregular" w:hAnsi="playfair_displayregular" w:hint="eastAsia"/>
          <w:b/>
          <w:color w:val="000000"/>
          <w:sz w:val="28"/>
          <w:szCs w:val="28"/>
        </w:rPr>
        <w:t>»</w:t>
      </w:r>
    </w:p>
    <w:p w:rsidR="002E372E" w:rsidRPr="00800AF3" w:rsidRDefault="00CC450D" w:rsidP="00742ABE">
      <w:pPr>
        <w:pStyle w:val="a4"/>
        <w:spacing w:before="240" w:beforeAutospacing="0" w:after="240" w:afterAutospacing="0" w:line="360" w:lineRule="auto"/>
        <w:jc w:val="both"/>
        <w:rPr>
          <w:rFonts w:ascii="playfair_displayregular" w:hAnsi="playfair_displayregular"/>
          <w:color w:val="000000"/>
          <w:sz w:val="28"/>
          <w:szCs w:val="28"/>
        </w:rPr>
      </w:pPr>
      <w:r w:rsidRPr="00800AF3">
        <w:rPr>
          <w:rFonts w:ascii="playfair_displayregular" w:hAnsi="playfair_displayregular"/>
          <w:color w:val="000000"/>
          <w:sz w:val="28"/>
          <w:szCs w:val="28"/>
        </w:rPr>
        <w:t xml:space="preserve">Остановимся на функциях планирование, контроль и учет МАУ ДО </w:t>
      </w:r>
      <w:r w:rsidR="00955A92">
        <w:rPr>
          <w:rFonts w:ascii="playfair_displayregular" w:hAnsi="playfair_displayregular" w:hint="eastAsia"/>
          <w:color w:val="000000"/>
          <w:sz w:val="28"/>
          <w:szCs w:val="28"/>
        </w:rPr>
        <w:t>«</w:t>
      </w:r>
      <w:r w:rsidRPr="00800AF3">
        <w:rPr>
          <w:rFonts w:ascii="playfair_displayregular" w:hAnsi="playfair_displayregular"/>
          <w:color w:val="000000"/>
          <w:sz w:val="28"/>
          <w:szCs w:val="28"/>
        </w:rPr>
        <w:t>СДЮСШОР №12</w:t>
      </w:r>
      <w:r w:rsidR="00955A92">
        <w:rPr>
          <w:rFonts w:ascii="playfair_displayregular" w:hAnsi="playfair_displayregular" w:hint="eastAsia"/>
          <w:color w:val="000000"/>
          <w:sz w:val="28"/>
          <w:szCs w:val="28"/>
        </w:rPr>
        <w:t>»</w:t>
      </w:r>
      <w:r w:rsidRPr="00800AF3">
        <w:rPr>
          <w:rFonts w:ascii="playfair_displayregular" w:hAnsi="playfair_displayregular"/>
          <w:color w:val="000000"/>
          <w:sz w:val="28"/>
          <w:szCs w:val="28"/>
        </w:rPr>
        <w:t>.</w:t>
      </w:r>
    </w:p>
    <w:p w:rsidR="00CC450D" w:rsidRPr="00800AF3" w:rsidRDefault="002E372E" w:rsidP="00742ABE">
      <w:pPr>
        <w:pStyle w:val="a4"/>
        <w:spacing w:before="240" w:beforeAutospacing="0" w:after="240" w:afterAutospacing="0" w:line="360" w:lineRule="auto"/>
        <w:jc w:val="both"/>
        <w:rPr>
          <w:rFonts w:ascii="playfair_displayregular" w:hAnsi="playfair_displayregular"/>
          <w:color w:val="000000"/>
          <w:sz w:val="28"/>
          <w:szCs w:val="28"/>
        </w:rPr>
      </w:pPr>
      <w:r w:rsidRPr="00800AF3">
        <w:rPr>
          <w:rFonts w:ascii="playfair_displayregular" w:hAnsi="playfair_displayregular"/>
          <w:color w:val="000000"/>
          <w:sz w:val="28"/>
          <w:szCs w:val="28"/>
        </w:rPr>
        <w:lastRenderedPageBreak/>
        <w:t xml:space="preserve">Планирование как функция спортивного </w:t>
      </w:r>
      <w:proofErr w:type="gramStart"/>
      <w:r w:rsidRPr="00800AF3">
        <w:rPr>
          <w:rFonts w:ascii="playfair_displayregular" w:hAnsi="playfair_displayregular"/>
          <w:color w:val="000000"/>
          <w:sz w:val="28"/>
          <w:szCs w:val="28"/>
        </w:rPr>
        <w:t>мен</w:t>
      </w:r>
      <w:r w:rsidR="00A53BC4">
        <w:rPr>
          <w:rFonts w:ascii="playfair_displayregular" w:hAnsi="playfair_displayregular"/>
          <w:color w:val="000000"/>
          <w:sz w:val="28"/>
          <w:szCs w:val="28"/>
        </w:rPr>
        <w:t>еджмента  в</w:t>
      </w:r>
      <w:proofErr w:type="gramEnd"/>
      <w:r w:rsidR="00A53BC4">
        <w:rPr>
          <w:rFonts w:ascii="playfair_displayregular" w:hAnsi="playfair_displayregular"/>
          <w:color w:val="000000"/>
          <w:sz w:val="28"/>
          <w:szCs w:val="28"/>
        </w:rPr>
        <w:t xml:space="preserve"> Школе включает </w:t>
      </w:r>
      <w:r w:rsidRPr="00800AF3">
        <w:rPr>
          <w:rFonts w:ascii="playfair_displayregular" w:hAnsi="playfair_displayregular"/>
          <w:color w:val="000000"/>
          <w:sz w:val="28"/>
          <w:szCs w:val="28"/>
        </w:rPr>
        <w:t xml:space="preserve"> разработку календарных планов соревнований и спортивных мероприятий, планов организационной работы и т.д.</w:t>
      </w:r>
    </w:p>
    <w:p w:rsidR="002E372E" w:rsidRDefault="002E372E" w:rsidP="0087608F">
      <w:pPr>
        <w:pStyle w:val="aa"/>
        <w:rPr>
          <w:sz w:val="28"/>
          <w:szCs w:val="28"/>
        </w:rPr>
      </w:pPr>
      <w:r w:rsidRPr="0087608F">
        <w:rPr>
          <w:sz w:val="28"/>
          <w:szCs w:val="28"/>
        </w:rPr>
        <w:t xml:space="preserve">К А Л Е Н Д А Р Н Ы </w:t>
      </w:r>
      <w:proofErr w:type="gramStart"/>
      <w:r w:rsidRPr="0087608F">
        <w:rPr>
          <w:sz w:val="28"/>
          <w:szCs w:val="28"/>
        </w:rPr>
        <w:t>Й  П</w:t>
      </w:r>
      <w:proofErr w:type="gramEnd"/>
      <w:r w:rsidRPr="0087608F">
        <w:rPr>
          <w:sz w:val="28"/>
          <w:szCs w:val="28"/>
        </w:rPr>
        <w:t xml:space="preserve"> Л А Н</w:t>
      </w:r>
    </w:p>
    <w:p w:rsidR="0087608F" w:rsidRPr="0087608F" w:rsidRDefault="0087608F" w:rsidP="0087608F">
      <w:pPr>
        <w:jc w:val="center"/>
        <w:rPr>
          <w:lang w:eastAsia="ru-RU"/>
        </w:rPr>
      </w:pPr>
    </w:p>
    <w:p w:rsidR="002E372E" w:rsidRPr="0087608F" w:rsidRDefault="002E372E" w:rsidP="008760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08F">
        <w:rPr>
          <w:rFonts w:ascii="Times New Roman" w:hAnsi="Times New Roman" w:cs="Times New Roman"/>
          <w:b/>
          <w:sz w:val="28"/>
          <w:szCs w:val="28"/>
        </w:rPr>
        <w:t>спортивно-массовых мероприятий города Набережные Челны на 2018г.</w:t>
      </w:r>
    </w:p>
    <w:tbl>
      <w:tblPr>
        <w:tblW w:w="10065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969"/>
        <w:gridCol w:w="1559"/>
        <w:gridCol w:w="1985"/>
        <w:gridCol w:w="1134"/>
      </w:tblGrid>
      <w:tr w:rsidR="0087608F" w:rsidRPr="00E53C9B" w:rsidTr="00800AF3">
        <w:trPr>
          <w:trHeight w:val="71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</w:tcPr>
          <w:p w:rsidR="002E372E" w:rsidRPr="0087608F" w:rsidRDefault="002E372E" w:rsidP="008E7C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08F">
              <w:rPr>
                <w:rFonts w:ascii="Times New Roman" w:hAnsi="Times New Roman" w:cs="Times New Roman"/>
                <w:b/>
                <w:sz w:val="20"/>
              </w:rPr>
              <w:t xml:space="preserve">Сроки </w:t>
            </w:r>
          </w:p>
          <w:p w:rsidR="002E372E" w:rsidRPr="0087608F" w:rsidRDefault="002E372E" w:rsidP="008E7C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08F">
              <w:rPr>
                <w:rFonts w:ascii="Times New Roman" w:hAnsi="Times New Roman" w:cs="Times New Roman"/>
                <w:b/>
                <w:sz w:val="20"/>
              </w:rPr>
              <w:t>проведения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</w:tcPr>
          <w:p w:rsidR="002E372E" w:rsidRPr="0087608F" w:rsidRDefault="002E372E" w:rsidP="008E7C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08F">
              <w:rPr>
                <w:rFonts w:ascii="Times New Roman" w:hAnsi="Times New Roman" w:cs="Times New Roman"/>
                <w:b/>
                <w:sz w:val="20"/>
              </w:rPr>
              <w:t>Наименование соревнований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</w:tcPr>
          <w:p w:rsidR="002E372E" w:rsidRPr="0087608F" w:rsidRDefault="002E372E" w:rsidP="0023044D">
            <w:pPr>
              <w:tabs>
                <w:tab w:val="center" w:pos="4324"/>
                <w:tab w:val="left" w:pos="6900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08F">
              <w:rPr>
                <w:rFonts w:ascii="Times New Roman" w:hAnsi="Times New Roman" w:cs="Times New Roman"/>
                <w:b/>
                <w:sz w:val="20"/>
              </w:rPr>
              <w:t>Место</w:t>
            </w:r>
          </w:p>
          <w:p w:rsidR="002E372E" w:rsidRPr="0087608F" w:rsidRDefault="002E372E" w:rsidP="008E7C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08F">
              <w:rPr>
                <w:rFonts w:ascii="Times New Roman" w:hAnsi="Times New Roman" w:cs="Times New Roman"/>
                <w:b/>
                <w:sz w:val="20"/>
              </w:rPr>
              <w:t>проведения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</w:tcPr>
          <w:p w:rsidR="002E372E" w:rsidRPr="0087608F" w:rsidRDefault="002E372E" w:rsidP="008E7C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08F">
              <w:rPr>
                <w:rFonts w:ascii="Times New Roman" w:hAnsi="Times New Roman" w:cs="Times New Roman"/>
                <w:b/>
                <w:sz w:val="20"/>
              </w:rPr>
              <w:t>Кто проводит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</w:tcPr>
          <w:p w:rsidR="002E372E" w:rsidRPr="0087608F" w:rsidRDefault="0087608F" w:rsidP="008E7C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08F">
              <w:rPr>
                <w:rFonts w:ascii="Times New Roman" w:hAnsi="Times New Roman" w:cs="Times New Roman"/>
                <w:b/>
                <w:sz w:val="20"/>
              </w:rPr>
              <w:t>П</w:t>
            </w:r>
            <w:r w:rsidR="002E372E" w:rsidRPr="0087608F">
              <w:rPr>
                <w:rFonts w:ascii="Times New Roman" w:hAnsi="Times New Roman" w:cs="Times New Roman"/>
                <w:b/>
                <w:sz w:val="20"/>
              </w:rPr>
              <w:t>римечание</w:t>
            </w:r>
          </w:p>
        </w:tc>
      </w:tr>
      <w:tr w:rsidR="0087608F" w:rsidRPr="0087608F" w:rsidTr="00800AF3">
        <w:trPr>
          <w:cantSplit/>
          <w:trHeight w:val="27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pStyle w:val="6"/>
              <w:spacing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ДЗЮДО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4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pStyle w:val="6"/>
              <w:spacing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Первенство города Набережные Челны по дзюдо на призы партии «Единая Россия»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27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pStyle w:val="6"/>
              <w:spacing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Первенство </w:t>
            </w:r>
            <w:proofErr w:type="gramStart"/>
            <w:r w:rsidRPr="0087608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города  Набережные</w:t>
            </w:r>
            <w:proofErr w:type="gramEnd"/>
            <w:r w:rsidRPr="0087608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Челны по дзюдо памяти </w:t>
            </w:r>
            <w:proofErr w:type="spellStart"/>
            <w:r w:rsidRPr="0087608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А.В.Скибы</w:t>
            </w:r>
            <w:proofErr w:type="spellEnd"/>
            <w:r w:rsidRPr="0087608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2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iCs/>
                <w:sz w:val="24"/>
                <w:szCs w:val="24"/>
              </w:rPr>
              <w:t>КИКБОКСИНГ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2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Открытый турнир по кикбоксингу в разделе </w:t>
            </w:r>
            <w:proofErr w:type="spellStart"/>
            <w:r w:rsidRPr="0087608F">
              <w:rPr>
                <w:rFonts w:ascii="Times New Roman" w:hAnsi="Times New Roman" w:cs="Times New Roman"/>
                <w:iCs/>
                <w:sz w:val="24"/>
                <w:szCs w:val="24"/>
              </w:rPr>
              <w:t>фулл</w:t>
            </w:r>
            <w:proofErr w:type="spellEnd"/>
            <w:r w:rsidRPr="0087608F">
              <w:rPr>
                <w:rFonts w:ascii="Times New Roman" w:hAnsi="Times New Roman" w:cs="Times New Roman"/>
                <w:iCs/>
                <w:sz w:val="24"/>
                <w:szCs w:val="24"/>
              </w:rPr>
              <w:t>-контакт на призы ГК «</w:t>
            </w:r>
            <w:proofErr w:type="spellStart"/>
            <w:r w:rsidRPr="0087608F">
              <w:rPr>
                <w:rFonts w:ascii="Times New Roman" w:hAnsi="Times New Roman" w:cs="Times New Roman"/>
                <w:iCs/>
                <w:sz w:val="24"/>
                <w:szCs w:val="24"/>
              </w:rPr>
              <w:t>Еврогрупп</w:t>
            </w:r>
            <w:proofErr w:type="spellEnd"/>
            <w:r w:rsidRPr="0087608F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СК Единоборств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Федерация кикбоксинга РТ</w:t>
            </w:r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2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iCs/>
                <w:sz w:val="24"/>
                <w:szCs w:val="24"/>
              </w:rPr>
              <w:t>Кубок РТ по кикбоксингу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СК Единоборств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2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 турнир по кикбоксингу на призы КБК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СК Единоборств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Федерация кикбоксинга РТ</w:t>
            </w:r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2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iCs/>
                <w:sz w:val="24"/>
                <w:szCs w:val="24"/>
              </w:rPr>
              <w:t>Открытое первенство города в дисциплинах «</w:t>
            </w:r>
            <w:proofErr w:type="spellStart"/>
            <w:r w:rsidRPr="0087608F">
              <w:rPr>
                <w:rFonts w:ascii="Times New Roman" w:hAnsi="Times New Roman" w:cs="Times New Roman"/>
                <w:iCs/>
                <w:sz w:val="24"/>
                <w:szCs w:val="24"/>
              </w:rPr>
              <w:t>фул</w:t>
            </w:r>
            <w:proofErr w:type="spellEnd"/>
            <w:r w:rsidRPr="008760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контакт», «</w:t>
            </w:r>
            <w:proofErr w:type="spellStart"/>
            <w:r w:rsidRPr="0087608F">
              <w:rPr>
                <w:rFonts w:ascii="Times New Roman" w:hAnsi="Times New Roman" w:cs="Times New Roman"/>
                <w:iCs/>
                <w:sz w:val="24"/>
                <w:szCs w:val="24"/>
              </w:rPr>
              <w:t>лайт</w:t>
            </w:r>
            <w:proofErr w:type="spellEnd"/>
            <w:r w:rsidRPr="008760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контакт»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СК Единоборств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Федерация кикбоксинга РТ</w:t>
            </w:r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31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 xml:space="preserve">Зимнее первенство города по легкой атлетике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легкой атлетике на Кубок Мэра среди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УФиС</w:t>
            </w:r>
            <w:proofErr w:type="spellEnd"/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ДЮСШ «</w:t>
            </w: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ЯрЧаллы</w:t>
            </w:r>
            <w:proofErr w:type="spellEnd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13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кросс «На крыльях Победы», посвященный Дню Победы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Городская Набережная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Городские клубы любителей бега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11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Традиционная городская легкоатлетическая эстафета, посвященная Победе ВОВ и открытию летнего сезона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По назначению маршрута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УФиС</w:t>
            </w:r>
            <w:proofErr w:type="spellEnd"/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ДЮСШ «</w:t>
            </w: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ЯрЧаллы</w:t>
            </w:r>
            <w:proofErr w:type="spellEnd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Летний чемпионат и первенство города по легкой атлетике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стадион Строитель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ДЮСШ «</w:t>
            </w: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ЯрЧаллы</w:t>
            </w:r>
            <w:proofErr w:type="spellEnd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города по легкой атлетике на Кубок Мэра среди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НЧ колледжа </w:t>
            </w: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ПовГАФКСиТ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УФиС</w:t>
            </w:r>
            <w:proofErr w:type="spellEnd"/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ДЮСШ «</w:t>
            </w: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ЯрЧаллы</w:t>
            </w:r>
            <w:proofErr w:type="spellEnd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кросс памяти М.Н. </w:t>
            </w: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Чинкина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парк Прибрежный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города по спортивному ориентированию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Большой Бор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Российский азимут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Парк Прибрежный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УФиС</w:t>
            </w:r>
            <w:proofErr w:type="spellEnd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 xml:space="preserve"> ,СДЮСШОР</w:t>
            </w:r>
            <w:proofErr w:type="gramEnd"/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E372E" w:rsidRPr="0087608F" w:rsidRDefault="002E372E" w:rsidP="0054233F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города по спортивному ориентированию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Большой Бор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87608F" w:rsidTr="00800AF3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спортивному ориентированию среди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Парк Прибрежный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8F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08F" w:rsidRPr="00E53C9B" w:rsidTr="00800AF3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87608F" w:rsidRDefault="002E372E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2E" w:rsidRPr="00E53C9B" w:rsidRDefault="002E372E" w:rsidP="0054233F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2E372E" w:rsidRDefault="002E372E" w:rsidP="00B93808">
      <w:pPr>
        <w:pStyle w:val="a4"/>
        <w:spacing w:before="240" w:beforeAutospacing="0" w:after="240" w:afterAutospacing="0"/>
        <w:rPr>
          <w:rFonts w:ascii="playfair_displayregular" w:hAnsi="playfair_displayregular"/>
          <w:color w:val="000000"/>
        </w:rPr>
      </w:pPr>
    </w:p>
    <w:p w:rsidR="008E7C9D" w:rsidRPr="008E7C9D" w:rsidRDefault="008E7C9D" w:rsidP="008E7C9D">
      <w:pPr>
        <w:pStyle w:val="aa"/>
        <w:rPr>
          <w:szCs w:val="24"/>
        </w:rPr>
      </w:pPr>
      <w:r w:rsidRPr="008E7C9D">
        <w:rPr>
          <w:szCs w:val="24"/>
        </w:rPr>
        <w:t>К А Л Е Н Д А Р Н Ы Й   П Л А Н</w:t>
      </w:r>
    </w:p>
    <w:p w:rsidR="008E7C9D" w:rsidRPr="008E7C9D" w:rsidRDefault="008E7C9D" w:rsidP="008E7C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C9D">
        <w:rPr>
          <w:rFonts w:ascii="Times New Roman" w:hAnsi="Times New Roman" w:cs="Times New Roman"/>
          <w:b/>
          <w:sz w:val="24"/>
          <w:szCs w:val="24"/>
        </w:rPr>
        <w:t>спортивно-массовых мероприятий МАУ ДО «СДЮСШОР №12» на 2018г.</w:t>
      </w:r>
    </w:p>
    <w:tbl>
      <w:tblPr>
        <w:tblW w:w="9923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835"/>
        <w:gridCol w:w="1560"/>
        <w:gridCol w:w="2268"/>
        <w:gridCol w:w="1842"/>
      </w:tblGrid>
      <w:tr w:rsidR="008E7C9D" w:rsidRPr="008E7C9D" w:rsidTr="0075172F">
        <w:trPr>
          <w:trHeight w:val="40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</w:tcPr>
          <w:p w:rsidR="008E7C9D" w:rsidRPr="008E7C9D" w:rsidRDefault="008E7C9D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8E7C9D" w:rsidRPr="008E7C9D" w:rsidRDefault="008E7C9D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</w:tcPr>
          <w:p w:rsidR="008E7C9D" w:rsidRPr="008E7C9D" w:rsidRDefault="008E7C9D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E7C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соревнований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</w:tcPr>
          <w:p w:rsidR="008E7C9D" w:rsidRPr="008E7C9D" w:rsidRDefault="008E7C9D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8E7C9D" w:rsidRPr="008E7C9D" w:rsidRDefault="008E7C9D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</w:tcPr>
          <w:p w:rsidR="008E7C9D" w:rsidRPr="008E7C9D" w:rsidRDefault="008E7C9D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Организатор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</w:tcPr>
          <w:p w:rsidR="008E7C9D" w:rsidRPr="008E7C9D" w:rsidRDefault="008E7C9D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E7C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СПОРТИВНОЕ ОРИЕНТИРОВАНИЕ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3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города по маркированной трассе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парк Прибрежный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3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города на лыжах в заданном направлении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парк Прибрежный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2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города по спортивному ориентированию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Большой Бор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2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Российский Азимут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Парк Прибрежный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СДЮСШОР№12, ГДТДиМ№1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3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РТ по спортивному ориентированию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МДМС РТ, 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2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города по спортивному ориентированию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Большой Бор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3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спортивному ориентированию среди 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Парк Прибрежный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1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РТ по спортивному ориентированию.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Парк Прибрежный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МДМС РТ, 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E7C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ЛЕГКАЯ   АТЛЕТИКА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Зимнее первенство города по легкой атлетике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54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атлетике, посвященное к Дню Защитника Отечества и международному женскому Дню 8 марта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легкой атлетике на Кубок Мэра среди 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УФиС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СДЮСШОР №12</w:t>
            </w:r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7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Традиционная городская легкоатлетическая эстафета, посвященная Победе ВОВ и открытию летнего сезона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По назначению маршрута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УфиС</w:t>
            </w:r>
            <w:proofErr w:type="spellEnd"/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Летний чемпионат и первенство города по легкой атлетике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стадион Строитель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№12,</w:t>
            </w:r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города по легкой атлетике на Кубок Мэра среди 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УфиС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,СДЮСШОР</w:t>
            </w:r>
            <w:proofErr w:type="gram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№12 </w:t>
            </w:r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Лекгоатлетический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кросс памяти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М.Н.Чинкина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Парк Прибрежный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УфиС,СДЮСШОР</w:t>
            </w:r>
            <w:proofErr w:type="spellEnd"/>
            <w:proofErr w:type="gram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№12 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9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Камский полумарафон, посвященный ко Дню физкультурника и Дню города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Площадь «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Азатлык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УфиС,СДЮСШОР</w:t>
            </w:r>
            <w:proofErr w:type="spellEnd"/>
            <w:proofErr w:type="gram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№12 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Кросс Татарстана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УфиС,СДЮСШОР</w:t>
            </w:r>
            <w:proofErr w:type="spellEnd"/>
            <w:proofErr w:type="gram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№12 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города среди школьников </w:t>
            </w:r>
            <w:proofErr w:type="gram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по  легкоатлетическому</w:t>
            </w:r>
            <w:proofErr w:type="gram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кроссу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УфиС,СДЮСШОР</w:t>
            </w:r>
            <w:proofErr w:type="spellEnd"/>
            <w:proofErr w:type="gram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СДЮСШОР №12 среди всех возрастных групп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№12,</w:t>
            </w:r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Первенство «СДЮСШОР №12» по легкой атлетике на призы Деда Мороза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№12,</w:t>
            </w:r>
          </w:p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ДЮСШ «Яр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КИКБОКСИНГ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Открытое Первенство </w:t>
            </w:r>
            <w:proofErr w:type="spellStart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г.Набережные</w:t>
            </w:r>
            <w:proofErr w:type="spellEnd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Челны по кикбоксингу (</w:t>
            </w:r>
            <w:proofErr w:type="spellStart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фулл</w:t>
            </w:r>
            <w:proofErr w:type="spellEnd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СК Единоборств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Федерация кикбоксинга РТ 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Командный Чемпионат и Первенство РТ по кикбоксингу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СК Единоборств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МДМС РТ, 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Открытое Первенство МАУ ДО «СДЮСШОР №</w:t>
            </w:r>
            <w:proofErr w:type="gramStart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12»   </w:t>
            </w:r>
            <w:proofErr w:type="gramEnd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по кикбоксингу, посвященное «Дню пограничных войск России»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МАУ ДО «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Открытый  Первенство</w:t>
            </w:r>
            <w:proofErr w:type="gram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Челны </w:t>
            </w:r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по кикбоксингу (</w:t>
            </w:r>
            <w:proofErr w:type="spellStart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фулл</w:t>
            </w:r>
            <w:proofErr w:type="spellEnd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лайт</w:t>
            </w:r>
            <w:proofErr w:type="spellEnd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контакт)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СК Единоборств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Федерация кикбоксинга РТ 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Турнир по кикбоксингу на призы «КБК 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им.С.П.Титова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СК Единоборств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Федерация кикбоксинга РТ; КБК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Открытое Первенство МАУ ДО «СДЮСШОР №</w:t>
            </w:r>
            <w:proofErr w:type="gramStart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12»   </w:t>
            </w:r>
            <w:proofErr w:type="gramEnd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по кикбоксингу,  на призы «Ветеранов пограничных войск ФСБ России»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МАУ ДО «</w:t>
            </w:r>
            <w:proofErr w:type="spellStart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8E7C9D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Открытое Первенство </w:t>
            </w:r>
            <w:proofErr w:type="spellStart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г.Набережные</w:t>
            </w:r>
            <w:proofErr w:type="spellEnd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Челны по кикбоксингу в разделе </w:t>
            </w:r>
            <w:proofErr w:type="spellStart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фулл</w:t>
            </w:r>
            <w:proofErr w:type="spellEnd"/>
            <w:r w:rsidRPr="008E7C9D">
              <w:rPr>
                <w:rFonts w:ascii="Times New Roman" w:hAnsi="Times New Roman" w:cs="Times New Roman"/>
                <w:iCs/>
                <w:sz w:val="24"/>
                <w:szCs w:val="24"/>
              </w:rPr>
              <w:t>-контакт на призы «35 ОГДШБ» ВДВ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СК Единоборств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Федерация кикбоксинга РТ 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556F1C" w:rsidRDefault="008E7C9D" w:rsidP="0054233F">
            <w:pPr>
              <w:pStyle w:val="6"/>
              <w:spacing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56F1C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ДЗЮДО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556F1C" w:rsidRDefault="008E7C9D" w:rsidP="0054233F">
            <w:pPr>
              <w:pStyle w:val="6"/>
              <w:spacing w:before="0" w:line="240" w:lineRule="auto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56F1C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Первенство города Набережные Челны по дзюдо на призы партии</w:t>
            </w:r>
          </w:p>
          <w:p w:rsidR="008E7C9D" w:rsidRPr="00556F1C" w:rsidRDefault="008E7C9D" w:rsidP="0054233F">
            <w:pPr>
              <w:pStyle w:val="6"/>
              <w:spacing w:before="0" w:line="240" w:lineRule="auto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56F1C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«Единая Россия»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F1C" w:rsidRPr="008E7C9D" w:rsidTr="0075172F">
        <w:trPr>
          <w:cantSplit/>
          <w:trHeight w:val="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1C" w:rsidRPr="008E7C9D" w:rsidRDefault="00556F1C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1C" w:rsidRPr="00556F1C" w:rsidRDefault="00556F1C" w:rsidP="0054233F">
            <w:pPr>
              <w:pStyle w:val="6"/>
              <w:spacing w:before="0" w:line="240" w:lineRule="auto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proofErr w:type="gramStart"/>
            <w:r w:rsidRPr="00556F1C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Первенство  «</w:t>
            </w:r>
            <w:proofErr w:type="gramEnd"/>
            <w:r w:rsidRPr="00556F1C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СДЮСШОР №12» по дзюдо на призы Деда Мороза</w:t>
            </w:r>
          </w:p>
          <w:p w:rsidR="00556F1C" w:rsidRPr="00556F1C" w:rsidRDefault="00556F1C" w:rsidP="0054233F">
            <w:pPr>
              <w:pStyle w:val="6"/>
              <w:spacing w:before="0" w:line="240" w:lineRule="auto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56F1C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среди 2007- 2009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1C" w:rsidRPr="008E7C9D" w:rsidRDefault="00556F1C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1C" w:rsidRPr="008E7C9D" w:rsidRDefault="00556F1C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1C" w:rsidRPr="008E7C9D" w:rsidRDefault="00556F1C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24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Соревнования по КАТА дзюдо, среди 2004-2005, 2006-2007 г.р.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2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Соревнования по дзюдо, среди обучающихся 2001-2003 г.р.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32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pStyle w:val="6"/>
              <w:spacing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Первенство </w:t>
            </w:r>
            <w:proofErr w:type="gramStart"/>
            <w:r w:rsidRPr="008E7C9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города  Набережные</w:t>
            </w:r>
            <w:proofErr w:type="gramEnd"/>
            <w:r w:rsidRPr="008E7C9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Челны по дзюдо памяти </w:t>
            </w:r>
            <w:proofErr w:type="spellStart"/>
            <w:r w:rsidRPr="008E7C9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А.В.Скибы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3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pStyle w:val="6"/>
              <w:spacing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КИОКУСИНКАЙ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3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pStyle w:val="6"/>
              <w:spacing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Первенство «СДЮСШОР №12» среди 8-11 </w:t>
            </w:r>
            <w:proofErr w:type="spellStart"/>
            <w:r w:rsidRPr="008E7C9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кл</w:t>
            </w:r>
            <w:proofErr w:type="spellEnd"/>
            <w:r w:rsidRPr="008E7C9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9D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C9D" w:rsidRPr="008E7C9D" w:rsidTr="0075172F">
        <w:trPr>
          <w:cantSplit/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556F1C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F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556F1C" w:rsidRDefault="008E7C9D" w:rsidP="0054233F">
            <w:pPr>
              <w:pStyle w:val="6"/>
              <w:spacing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56F1C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Открытое Первенство «СДЮСШОР №12» среди 8-11 </w:t>
            </w:r>
            <w:proofErr w:type="spellStart"/>
            <w:r w:rsidRPr="00556F1C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кл</w:t>
            </w:r>
            <w:proofErr w:type="spellEnd"/>
            <w:r w:rsidRPr="00556F1C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556F1C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F1C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556F1C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F1C">
              <w:rPr>
                <w:rFonts w:ascii="Times New Roman" w:hAnsi="Times New Roman" w:cs="Times New Roman"/>
                <w:sz w:val="24"/>
                <w:szCs w:val="24"/>
              </w:rPr>
              <w:t>СДЮСШОР 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D" w:rsidRPr="008E7C9D" w:rsidRDefault="008E7C9D" w:rsidP="00542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AF3" w:rsidRDefault="00800AF3" w:rsidP="00800AF3">
      <w:pPr>
        <w:pStyle w:val="a4"/>
        <w:spacing w:before="240" w:beforeAutospacing="0" w:after="240" w:afterAutospacing="0"/>
        <w:jc w:val="center"/>
        <w:rPr>
          <w:bCs/>
          <w:color w:val="000000"/>
          <w:sz w:val="28"/>
          <w:szCs w:val="28"/>
        </w:rPr>
      </w:pPr>
      <w:r w:rsidRPr="00800AF3">
        <w:rPr>
          <w:bCs/>
          <w:color w:val="000000"/>
          <w:sz w:val="28"/>
          <w:szCs w:val="28"/>
        </w:rPr>
        <w:t>Календарный план спортивно-массовых мероприятий</w:t>
      </w:r>
    </w:p>
    <w:p w:rsidR="00800AF3" w:rsidRPr="00800AF3" w:rsidRDefault="00800AF3" w:rsidP="00800AF3">
      <w:pPr>
        <w:pStyle w:val="a4"/>
        <w:spacing w:before="240" w:beforeAutospacing="0" w:after="240" w:afterAutospacing="0"/>
        <w:jc w:val="center"/>
        <w:rPr>
          <w:rFonts w:ascii="playfair_displayregular" w:hAnsi="playfair_displayregular"/>
          <w:color w:val="000000"/>
        </w:rPr>
      </w:pPr>
      <w:r w:rsidRPr="00800AF3">
        <w:rPr>
          <w:bCs/>
          <w:color w:val="000000"/>
          <w:sz w:val="28"/>
          <w:szCs w:val="28"/>
        </w:rPr>
        <w:t>на сентябрь 2018 года</w:t>
      </w:r>
      <w:r>
        <w:rPr>
          <w:bCs/>
          <w:color w:val="000000"/>
          <w:sz w:val="28"/>
          <w:szCs w:val="28"/>
        </w:rPr>
        <w:t xml:space="preserve">        </w:t>
      </w:r>
      <w:r w:rsidRPr="00800AF3">
        <w:rPr>
          <w:bCs/>
          <w:color w:val="000000"/>
          <w:sz w:val="28"/>
          <w:szCs w:val="28"/>
        </w:rPr>
        <w:t>МАУ ДО "СДЮСШОР №12"</w:t>
      </w: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04"/>
        <w:gridCol w:w="3140"/>
        <w:gridCol w:w="142"/>
        <w:gridCol w:w="141"/>
        <w:gridCol w:w="1134"/>
        <w:gridCol w:w="142"/>
        <w:gridCol w:w="417"/>
        <w:gridCol w:w="717"/>
        <w:gridCol w:w="142"/>
        <w:gridCol w:w="709"/>
        <w:gridCol w:w="283"/>
        <w:gridCol w:w="709"/>
        <w:gridCol w:w="1417"/>
      </w:tblGrid>
      <w:tr w:rsidR="00556F1C" w:rsidRPr="00556F1C" w:rsidTr="00E15757">
        <w:trPr>
          <w:cantSplit/>
          <w:trHeight w:val="1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textDirection w:val="btLr"/>
            <w:hideMark/>
          </w:tcPr>
          <w:p w:rsidR="00556F1C" w:rsidRPr="00800AF3" w:rsidRDefault="00556F1C" w:rsidP="00556F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0A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56F1C" w:rsidRPr="00800AF3" w:rsidRDefault="00556F1C" w:rsidP="00556F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0A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56F1C" w:rsidRPr="00800AF3" w:rsidRDefault="00556F1C" w:rsidP="00556F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0A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56F1C" w:rsidRPr="00800AF3" w:rsidRDefault="00556F1C" w:rsidP="00556F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0A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56F1C" w:rsidRPr="00800AF3" w:rsidRDefault="00556F1C" w:rsidP="00556F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0A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56F1C" w:rsidRPr="00800AF3" w:rsidRDefault="00556F1C" w:rsidP="00556F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0A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556F1C" w:rsidRPr="00800AF3" w:rsidRDefault="00556F1C" w:rsidP="00556F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0A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ФИО тренера</w:t>
            </w:r>
          </w:p>
        </w:tc>
      </w:tr>
      <w:tr w:rsidR="00556F1C" w:rsidRPr="00556F1C" w:rsidTr="00E15757">
        <w:trPr>
          <w:trHeight w:val="288"/>
        </w:trPr>
        <w:tc>
          <w:tcPr>
            <w:tcW w:w="10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1C" w:rsidRPr="00556F1C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ДЗЮДО</w:t>
            </w:r>
          </w:p>
        </w:tc>
      </w:tr>
      <w:tr w:rsidR="00556F1C" w:rsidRPr="00556F1C" w:rsidTr="00E15757">
        <w:trPr>
          <w:trHeight w:val="63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Федерального округа по дзюдо среди юношей и девушек до 18 лет (2002-2004 г.р.)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сентября 2018 г.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г.Ижевск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</w:t>
            </w:r>
            <w:proofErr w:type="spellEnd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И.И., </w:t>
            </w:r>
            <w:proofErr w:type="spellStart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Миннебаев</w:t>
            </w:r>
            <w:proofErr w:type="spellEnd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И.Г.</w:t>
            </w:r>
          </w:p>
        </w:tc>
      </w:tr>
      <w:tr w:rsidR="00556F1C" w:rsidRPr="00556F1C" w:rsidTr="00E15757">
        <w:trPr>
          <w:trHeight w:val="6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XXXVI традиционный турнир по дзюдо "На Призы КамАЗа"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27-29.09.2018 г.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г.Набережные</w:t>
            </w:r>
            <w:proofErr w:type="spellEnd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СДЮСШОР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</w:t>
            </w:r>
            <w:proofErr w:type="spellEnd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И.И., </w:t>
            </w:r>
            <w:proofErr w:type="spellStart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Миннебаев</w:t>
            </w:r>
            <w:proofErr w:type="spellEnd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И.Г.</w:t>
            </w:r>
          </w:p>
        </w:tc>
      </w:tr>
      <w:tr w:rsidR="00556F1C" w:rsidRPr="00556F1C" w:rsidTr="00E15757">
        <w:trPr>
          <w:trHeight w:val="252"/>
        </w:trPr>
        <w:tc>
          <w:tcPr>
            <w:tcW w:w="10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tabs>
                <w:tab w:val="left" w:pos="8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КИОКУСИНКАЙ</w:t>
            </w:r>
          </w:p>
        </w:tc>
      </w:tr>
      <w:tr w:rsidR="00556F1C" w:rsidRPr="00556F1C" w:rsidTr="00E15757">
        <w:trPr>
          <w:trHeight w:val="1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соревнования по </w:t>
            </w:r>
            <w:proofErr w:type="spellStart"/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киокусинкай</w:t>
            </w:r>
            <w:proofErr w:type="spellEnd"/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юношей и девушек, юношей и юниорок в "Одиннадцатых открытых Всероссийских юношеских Игр боевых искусств".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12 - 17 сентября 2018 г.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г.Анапа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 России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Т.М., Козлов П.А.</w:t>
            </w:r>
          </w:p>
        </w:tc>
      </w:tr>
      <w:tr w:rsidR="00556F1C" w:rsidRPr="00556F1C" w:rsidTr="00E15757">
        <w:trPr>
          <w:trHeight w:val="3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России по </w:t>
            </w:r>
            <w:proofErr w:type="spellStart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киокусинкай</w:t>
            </w:r>
            <w:proofErr w:type="spellEnd"/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28 - 30 сентября 2018 г.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г.Красноярск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Козлов П.А.</w:t>
            </w:r>
          </w:p>
        </w:tc>
      </w:tr>
      <w:tr w:rsidR="00556F1C" w:rsidRPr="00556F1C" w:rsidTr="00E15757">
        <w:trPr>
          <w:trHeight w:val="288"/>
        </w:trPr>
        <w:tc>
          <w:tcPr>
            <w:tcW w:w="10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</w:tr>
      <w:tr w:rsidR="00F026DC" w:rsidRPr="00556F1C" w:rsidTr="00E15757">
        <w:trPr>
          <w:trHeight w:val="5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Республиканские массовые соревнования «Кросс Татарстана -2018»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 2018 г.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Исполком города, </w:t>
            </w:r>
            <w:proofErr w:type="spellStart"/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УФиС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А.Г.</w:t>
            </w:r>
          </w:p>
        </w:tc>
      </w:tr>
      <w:tr w:rsidR="00F026DC" w:rsidRPr="00556F1C" w:rsidTr="00E15757">
        <w:trPr>
          <w:trHeight w:val="8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города по легкоатлетическому кроссу среди школьников.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сентября 2018 г.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УФиС</w:t>
            </w:r>
            <w:proofErr w:type="spellEnd"/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СДЮСШОР №12, ДЮСШ "Яр </w:t>
            </w:r>
            <w:proofErr w:type="spellStart"/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Чаллы</w:t>
            </w:r>
            <w:proofErr w:type="spellEnd"/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А.Г.</w:t>
            </w:r>
          </w:p>
        </w:tc>
      </w:tr>
      <w:tr w:rsidR="00F026DC" w:rsidRPr="00556F1C" w:rsidTr="00E15757">
        <w:trPr>
          <w:trHeight w:val="6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Республики Татарстан по легкоатлетическому кроссу.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29 -30 сентября 2018 г.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г.Казань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РТ. Федерация.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А.Г.</w:t>
            </w:r>
          </w:p>
        </w:tc>
      </w:tr>
      <w:tr w:rsidR="00556F1C" w:rsidRPr="00556F1C" w:rsidTr="00E15757">
        <w:trPr>
          <w:trHeight w:val="312"/>
        </w:trPr>
        <w:tc>
          <w:tcPr>
            <w:tcW w:w="10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КИКБОКСИНГ</w:t>
            </w:r>
          </w:p>
        </w:tc>
      </w:tr>
      <w:tr w:rsidR="00556F1C" w:rsidRPr="00556F1C" w:rsidTr="00E15757">
        <w:trPr>
          <w:trHeight w:val="204"/>
        </w:trPr>
        <w:tc>
          <w:tcPr>
            <w:tcW w:w="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ind w:left="-384" w:hanging="1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6F1C" w:rsidRPr="00556F1C" w:rsidTr="00E15757">
        <w:trPr>
          <w:trHeight w:val="312"/>
        </w:trPr>
        <w:tc>
          <w:tcPr>
            <w:tcW w:w="10065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СПОРТИВНОЕ ОРИЕНТИРОВАНИЕ</w:t>
            </w:r>
          </w:p>
        </w:tc>
      </w:tr>
      <w:tr w:rsidR="00F026DC" w:rsidRPr="00556F1C" w:rsidTr="00E15757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Чемпионат И Первенство Удмуртской Республики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15 - 16 сентября 2018 г.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г.Ижевск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Оргкомитет </w:t>
            </w:r>
            <w:proofErr w:type="spellStart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Удм.респ</w:t>
            </w:r>
            <w:proofErr w:type="spellEnd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Файрушин</w:t>
            </w:r>
            <w:proofErr w:type="spellEnd"/>
            <w:r w:rsidRPr="00742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</w:t>
            </w:r>
          </w:p>
        </w:tc>
      </w:tr>
      <w:tr w:rsidR="00556F1C" w:rsidRPr="00556F1C" w:rsidTr="00E15757">
        <w:trPr>
          <w:trHeight w:val="288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56F1C" w:rsidRPr="00556F1C" w:rsidTr="00E15757">
        <w:trPr>
          <w:trHeight w:val="288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"РАССМОТРЕНО"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56F1C" w:rsidRPr="00556F1C" w:rsidTr="00E15757">
        <w:trPr>
          <w:trHeight w:val="288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6F1C" w:rsidRPr="00742ABE" w:rsidRDefault="00556F1C" w:rsidP="00556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56F1C" w:rsidRPr="00556F1C" w:rsidTr="00E15757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от 21.08.2018г.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1C" w:rsidRPr="00742ABE" w:rsidRDefault="00556F1C" w:rsidP="00556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15757" w:rsidRDefault="00E15757" w:rsidP="005423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5757" w:rsidRDefault="00E15757" w:rsidP="00E15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757" w:rsidRPr="00E15757" w:rsidRDefault="00E15757" w:rsidP="00E15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757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15757" w:rsidRPr="00E15757" w:rsidRDefault="00E15757" w:rsidP="00E15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757">
        <w:rPr>
          <w:rFonts w:ascii="Times New Roman" w:hAnsi="Times New Roman" w:cs="Times New Roman"/>
          <w:b/>
          <w:sz w:val="28"/>
          <w:szCs w:val="28"/>
        </w:rPr>
        <w:t xml:space="preserve"> спортивно-массовых мероприятий МАУ ДО «СДЮСШОР № 12»</w:t>
      </w:r>
    </w:p>
    <w:p w:rsidR="00E15757" w:rsidRPr="00E15757" w:rsidRDefault="00E15757" w:rsidP="00E15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757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gramStart"/>
      <w:r w:rsidRPr="00E15757">
        <w:rPr>
          <w:rFonts w:ascii="Times New Roman" w:hAnsi="Times New Roman" w:cs="Times New Roman"/>
          <w:b/>
          <w:sz w:val="28"/>
          <w:szCs w:val="28"/>
        </w:rPr>
        <w:t>сентябрь  2018</w:t>
      </w:r>
      <w:proofErr w:type="gramEnd"/>
      <w:r w:rsidRPr="00E1575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5332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552"/>
        <w:gridCol w:w="2479"/>
        <w:gridCol w:w="1788"/>
        <w:gridCol w:w="963"/>
        <w:gridCol w:w="1788"/>
        <w:gridCol w:w="2635"/>
      </w:tblGrid>
      <w:tr w:rsidR="00E15757" w:rsidRPr="004F42F2" w:rsidTr="00FF0BD2">
        <w:trPr>
          <w:trHeight w:val="580"/>
        </w:trPr>
        <w:tc>
          <w:tcPr>
            <w:tcW w:w="270" w:type="pct"/>
            <w:hideMark/>
          </w:tcPr>
          <w:p w:rsidR="00E15757" w:rsidRPr="004F42F2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2F2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214" w:type="pct"/>
            <w:hideMark/>
          </w:tcPr>
          <w:p w:rsidR="00E15757" w:rsidRPr="004F42F2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F42F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76" w:type="pct"/>
            <w:hideMark/>
          </w:tcPr>
          <w:p w:rsidR="00E15757" w:rsidRPr="004F42F2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F42F2">
              <w:rPr>
                <w:rFonts w:ascii="Times New Roman" w:hAnsi="Times New Roman" w:cs="Times New Roman"/>
                <w:sz w:val="24"/>
                <w:szCs w:val="24"/>
              </w:rPr>
              <w:t xml:space="preserve">Дата, место </w:t>
            </w:r>
          </w:p>
        </w:tc>
        <w:tc>
          <w:tcPr>
            <w:tcW w:w="472" w:type="pct"/>
            <w:hideMark/>
          </w:tcPr>
          <w:p w:rsidR="00E15757" w:rsidRPr="004F42F2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2F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E15757" w:rsidRPr="004F42F2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2F2">
              <w:rPr>
                <w:rFonts w:ascii="Times New Roman" w:hAnsi="Times New Roman" w:cs="Times New Roman"/>
                <w:sz w:val="24"/>
                <w:szCs w:val="24"/>
              </w:rPr>
              <w:t>уч-ов</w:t>
            </w:r>
            <w:proofErr w:type="spellEnd"/>
          </w:p>
        </w:tc>
        <w:tc>
          <w:tcPr>
            <w:tcW w:w="876" w:type="pct"/>
            <w:hideMark/>
          </w:tcPr>
          <w:p w:rsidR="00E15757" w:rsidRPr="004F42F2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F42F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291" w:type="pct"/>
            <w:hideMark/>
          </w:tcPr>
          <w:p w:rsidR="00E15757" w:rsidRPr="004F42F2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F42F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15757" w:rsidRPr="000614DC" w:rsidTr="00FF0BD2">
        <w:trPr>
          <w:trHeight w:val="580"/>
        </w:trPr>
        <w:tc>
          <w:tcPr>
            <w:tcW w:w="270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pct"/>
            <w:hideMark/>
          </w:tcPr>
          <w:p w:rsidR="00E15757" w:rsidRPr="000614DC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Первенство Федерального округа по дзюдо среди юношей и девушек до 18 лет (2002-2004 г.р.)</w:t>
            </w:r>
          </w:p>
        </w:tc>
        <w:tc>
          <w:tcPr>
            <w:tcW w:w="876" w:type="pct"/>
            <w:hideMark/>
          </w:tcPr>
          <w:p w:rsidR="00E15757" w:rsidRPr="000614DC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7-9 сентября</w:t>
            </w:r>
          </w:p>
          <w:p w:rsidR="00E15757" w:rsidRPr="000614DC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</w:p>
        </w:tc>
        <w:tc>
          <w:tcPr>
            <w:tcW w:w="472" w:type="pct"/>
            <w:hideMark/>
          </w:tcPr>
          <w:p w:rsidR="00E15757" w:rsidRPr="000614DC" w:rsidRDefault="00E15757" w:rsidP="00191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" w:type="pct"/>
            <w:hideMark/>
          </w:tcPr>
          <w:p w:rsidR="00E15757" w:rsidRPr="000614DC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E15757" w:rsidRPr="000614DC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Миннебаев</w:t>
            </w:r>
            <w:proofErr w:type="spellEnd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E15757" w:rsidRPr="000614DC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pct"/>
            <w:hideMark/>
          </w:tcPr>
          <w:p w:rsidR="00E15757" w:rsidRPr="000614DC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E15757" w:rsidRPr="000614DC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Виноградов Илья</w:t>
            </w:r>
          </w:p>
          <w:p w:rsidR="00E15757" w:rsidRPr="000614DC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Выходцев Александр.</w:t>
            </w:r>
          </w:p>
        </w:tc>
      </w:tr>
      <w:tr w:rsidR="00E15757" w:rsidRPr="000614DC" w:rsidTr="0054233F">
        <w:trPr>
          <w:trHeight w:val="3393"/>
        </w:trPr>
        <w:tc>
          <w:tcPr>
            <w:tcW w:w="270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4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соревнования по </w:t>
            </w: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и девушек, юношей и юниорок в "Одиннадцатых открытых Всероссийских юношеских Игр боевых искусств".</w:t>
            </w:r>
          </w:p>
        </w:tc>
        <w:tc>
          <w:tcPr>
            <w:tcW w:w="876" w:type="pct"/>
            <w:hideMark/>
          </w:tcPr>
          <w:p w:rsidR="00E15757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12 - 17 сентября 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2018 г. </w:t>
            </w: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г.Анапа</w:t>
            </w:r>
            <w:proofErr w:type="spellEnd"/>
          </w:p>
        </w:tc>
        <w:tc>
          <w:tcPr>
            <w:tcW w:w="472" w:type="pct"/>
            <w:hideMark/>
          </w:tcPr>
          <w:p w:rsidR="00E15757" w:rsidRPr="000614DC" w:rsidRDefault="00E15757" w:rsidP="00191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Козлова Т.М.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Козлов П.А.</w:t>
            </w:r>
          </w:p>
        </w:tc>
        <w:tc>
          <w:tcPr>
            <w:tcW w:w="1291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Девушки до 45 кг. 14-15 лет.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Бормотова</w:t>
            </w:r>
            <w:proofErr w:type="spellEnd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Елизавета;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Юноши до 50 кг.12-13 лет.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Маннанов</w:t>
            </w:r>
            <w:proofErr w:type="spellEnd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 Алан;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Юноши  до</w:t>
            </w:r>
            <w:proofErr w:type="gramEnd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 60 кг.14-15 лет.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3 место - </w:t>
            </w: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 Карим;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757" w:rsidRPr="000614DC" w:rsidTr="00FF0BD2">
        <w:trPr>
          <w:trHeight w:val="580"/>
        </w:trPr>
        <w:tc>
          <w:tcPr>
            <w:tcW w:w="270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pct"/>
            <w:hideMark/>
          </w:tcPr>
          <w:p w:rsidR="00E15757" w:rsidRPr="000614DC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Чемпионат Удмуртской Республики по спортивному ориентированию в марафоне.</w:t>
            </w:r>
          </w:p>
        </w:tc>
        <w:tc>
          <w:tcPr>
            <w:tcW w:w="876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</w:p>
        </w:tc>
        <w:tc>
          <w:tcPr>
            <w:tcW w:w="472" w:type="pct"/>
            <w:hideMark/>
          </w:tcPr>
          <w:p w:rsidR="00E15757" w:rsidRPr="000614DC" w:rsidRDefault="00E15757" w:rsidP="00191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15757" w:rsidRPr="000614DC" w:rsidRDefault="00E15757" w:rsidP="00191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Файрушин</w:t>
            </w:r>
            <w:proofErr w:type="spellEnd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291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Кросс-</w:t>
            </w: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лонг</w:t>
            </w:r>
            <w:proofErr w:type="spellEnd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-общий старт.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i/>
                <w:sz w:val="24"/>
                <w:szCs w:val="24"/>
              </w:rPr>
              <w:t>Мальчики (до 13 лет):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1 место - Райков Кирилл;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2 место - Серов Матвей;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13 место - </w:t>
            </w: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Мишинев</w:t>
            </w:r>
            <w:proofErr w:type="spellEnd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Илья.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i/>
                <w:sz w:val="24"/>
                <w:szCs w:val="24"/>
              </w:rPr>
              <w:t>Юноши (до 17 лет):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757" w:rsidRPr="000614DC" w:rsidTr="00FF0BD2">
        <w:trPr>
          <w:trHeight w:val="580"/>
        </w:trPr>
        <w:tc>
          <w:tcPr>
            <w:tcW w:w="270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14" w:type="pct"/>
            <w:hideMark/>
          </w:tcPr>
          <w:p w:rsidR="00E15757" w:rsidRPr="000614DC" w:rsidRDefault="00E15757" w:rsidP="00191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Личный Чемпионат и первенство Республики Татарстан по легкоатлетическому кроссу</w:t>
            </w:r>
          </w:p>
        </w:tc>
        <w:tc>
          <w:tcPr>
            <w:tcW w:w="876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28 сентября 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2018 г. 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472" w:type="pct"/>
            <w:hideMark/>
          </w:tcPr>
          <w:p w:rsidR="00E15757" w:rsidRPr="000614DC" w:rsidRDefault="00E15757" w:rsidP="00191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Авдеева З.И.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А.Г. 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Козлов В.И.</w:t>
            </w:r>
          </w:p>
        </w:tc>
        <w:tc>
          <w:tcPr>
            <w:tcW w:w="1291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Девушки 2003-2004 г.р.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9 место – </w:t>
            </w: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Юниорки 1999-2000 г.р.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4 место – Нургалиева Диана.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Юноши 2003-2004 г.р.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7 место – </w:t>
            </w:r>
            <w:proofErr w:type="spellStart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 w:rsidRPr="000614DC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Григорий.</w:t>
            </w:r>
          </w:p>
        </w:tc>
      </w:tr>
      <w:tr w:rsidR="00E15757" w:rsidRPr="000614DC" w:rsidTr="00FF0BD2">
        <w:trPr>
          <w:trHeight w:val="1389"/>
        </w:trPr>
        <w:tc>
          <w:tcPr>
            <w:tcW w:w="270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4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Республиканские массовые соревнования «Кросс Татарстана -2018»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15 сентября 2018г.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Набережные Челны.</w:t>
            </w:r>
          </w:p>
        </w:tc>
        <w:tc>
          <w:tcPr>
            <w:tcW w:w="472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40000\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76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 отделения легкой атлетики</w:t>
            </w:r>
          </w:p>
        </w:tc>
        <w:tc>
          <w:tcPr>
            <w:tcW w:w="1291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757" w:rsidRPr="000614DC" w:rsidTr="00FF0BD2">
        <w:trPr>
          <w:trHeight w:val="1152"/>
        </w:trPr>
        <w:tc>
          <w:tcPr>
            <w:tcW w:w="270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4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легкоатлетическому кроссу среди школьников.</w:t>
            </w:r>
          </w:p>
        </w:tc>
        <w:tc>
          <w:tcPr>
            <w:tcW w:w="876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20 сентября 2018г.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472" w:type="pct"/>
            <w:hideMark/>
          </w:tcPr>
          <w:p w:rsidR="00E15757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1300\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 отделения легкой атлетики</w:t>
            </w:r>
          </w:p>
        </w:tc>
        <w:tc>
          <w:tcPr>
            <w:tcW w:w="1291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757" w:rsidRPr="000614DC" w:rsidTr="00FF0BD2">
        <w:trPr>
          <w:trHeight w:val="1152"/>
        </w:trPr>
        <w:tc>
          <w:tcPr>
            <w:tcW w:w="270" w:type="pct"/>
            <w:hideMark/>
          </w:tcPr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4" w:type="pct"/>
            <w:hideMark/>
          </w:tcPr>
          <w:p w:rsidR="00E15757" w:rsidRPr="00326C0C" w:rsidRDefault="00E15757" w:rsidP="001919BF">
            <w:pPr>
              <w:rPr>
                <w:rFonts w:ascii="Times New Roman" w:hAnsi="Times New Roman" w:cs="Times New Roman"/>
                <w:color w:val="000000"/>
              </w:rPr>
            </w:pPr>
            <w:r w:rsidRPr="00326C0C">
              <w:rPr>
                <w:rFonts w:ascii="Times New Roman" w:hAnsi="Times New Roman" w:cs="Times New Roman"/>
                <w:color w:val="000000"/>
              </w:rPr>
              <w:t>XXXVI традиционный турнир по дзюдо "На Призы КамАЗа"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hideMark/>
          </w:tcPr>
          <w:p w:rsidR="00E15757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28-29 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сентября 2018г.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D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472" w:type="pct"/>
            <w:hideMark/>
          </w:tcPr>
          <w:p w:rsidR="00E15757" w:rsidRPr="000614DC" w:rsidRDefault="00E15757" w:rsidP="00191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hideMark/>
          </w:tcPr>
          <w:p w:rsidR="00E15757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291" w:type="pct"/>
            <w:hideMark/>
          </w:tcPr>
          <w:p w:rsidR="00E15757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до 15 лет – 50 кг.</w:t>
            </w:r>
          </w:p>
          <w:p w:rsidR="00E15757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Данил,</w:t>
            </w:r>
          </w:p>
          <w:p w:rsidR="00E15757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до 15 лет –73 кг.</w:t>
            </w:r>
          </w:p>
          <w:p w:rsidR="00E15757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место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Александр;</w:t>
            </w:r>
          </w:p>
          <w:p w:rsidR="00E15757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до 15 лет –46 кг.</w:t>
            </w:r>
          </w:p>
          <w:p w:rsidR="00E15757" w:rsidRPr="000614DC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место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Тимур.</w:t>
            </w:r>
          </w:p>
        </w:tc>
      </w:tr>
      <w:tr w:rsidR="00E15757" w:rsidRPr="000614DC" w:rsidTr="0075172F">
        <w:trPr>
          <w:trHeight w:val="922"/>
        </w:trPr>
        <w:tc>
          <w:tcPr>
            <w:tcW w:w="270" w:type="pct"/>
            <w:hideMark/>
          </w:tcPr>
          <w:p w:rsidR="00E15757" w:rsidRDefault="00E15757" w:rsidP="0019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pct"/>
            <w:hideMark/>
          </w:tcPr>
          <w:p w:rsidR="00E15757" w:rsidRPr="002B35B6" w:rsidRDefault="00E15757" w:rsidP="001919BF">
            <w:pPr>
              <w:ind w:right="284"/>
              <w:rPr>
                <w:rFonts w:ascii="Times New Roman" w:hAnsi="Times New Roman" w:cs="Times New Roman"/>
              </w:rPr>
            </w:pPr>
            <w:r w:rsidRPr="002B35B6">
              <w:rPr>
                <w:rFonts w:ascii="Times New Roman" w:hAnsi="Times New Roman" w:cs="Times New Roman"/>
                <w:lang w:eastAsia="ja-JP"/>
              </w:rPr>
              <w:t xml:space="preserve">Чемпионата России </w:t>
            </w:r>
            <w:r w:rsidRPr="002B35B6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2B35B6">
              <w:rPr>
                <w:rFonts w:ascii="Times New Roman" w:hAnsi="Times New Roman" w:cs="Times New Roman"/>
              </w:rPr>
              <w:t>киокусинкай</w:t>
            </w:r>
            <w:proofErr w:type="spellEnd"/>
            <w:r w:rsidRPr="002B35B6">
              <w:rPr>
                <w:rFonts w:ascii="Times New Roman" w:hAnsi="Times New Roman" w:cs="Times New Roman"/>
              </w:rPr>
              <w:t xml:space="preserve"> </w:t>
            </w:r>
          </w:p>
          <w:p w:rsidR="00E15757" w:rsidRPr="002B35B6" w:rsidRDefault="00E15757" w:rsidP="001919BF">
            <w:pPr>
              <w:ind w:right="284"/>
              <w:rPr>
                <w:rFonts w:ascii="Times New Roman" w:hAnsi="Times New Roman" w:cs="Times New Roman"/>
              </w:rPr>
            </w:pPr>
            <w:r w:rsidRPr="002B35B6">
              <w:rPr>
                <w:rFonts w:ascii="Times New Roman" w:hAnsi="Times New Roman" w:cs="Times New Roman"/>
              </w:rPr>
              <w:t>среди мужчин и женщин (</w:t>
            </w:r>
            <w:proofErr w:type="spellStart"/>
            <w:r w:rsidRPr="002B35B6">
              <w:rPr>
                <w:rFonts w:ascii="Times New Roman" w:hAnsi="Times New Roman" w:cs="Times New Roman"/>
              </w:rPr>
              <w:t>кумитэ</w:t>
            </w:r>
            <w:proofErr w:type="spellEnd"/>
            <w:r w:rsidRPr="002B35B6">
              <w:rPr>
                <w:rFonts w:ascii="Times New Roman" w:hAnsi="Times New Roman" w:cs="Times New Roman"/>
              </w:rPr>
              <w:t>)</w:t>
            </w:r>
          </w:p>
          <w:p w:rsidR="00E15757" w:rsidRPr="002B35B6" w:rsidRDefault="00E15757" w:rsidP="001919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6" w:type="pct"/>
            <w:hideMark/>
          </w:tcPr>
          <w:p w:rsidR="00E15757" w:rsidRPr="002B35B6" w:rsidRDefault="00E15757" w:rsidP="001919BF">
            <w:pPr>
              <w:ind w:right="284"/>
              <w:rPr>
                <w:rFonts w:ascii="Times New Roman" w:hAnsi="Times New Roman" w:cs="Times New Roman"/>
              </w:rPr>
            </w:pPr>
            <w:r w:rsidRPr="002B35B6">
              <w:rPr>
                <w:rFonts w:ascii="Times New Roman" w:hAnsi="Times New Roman" w:cs="Times New Roman"/>
              </w:rPr>
              <w:t xml:space="preserve">30 сентября 2018 г.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2B35B6">
              <w:rPr>
                <w:rFonts w:ascii="Times New Roman" w:hAnsi="Times New Roman" w:cs="Times New Roman"/>
              </w:rPr>
              <w:t>Красноярск</w:t>
            </w:r>
          </w:p>
          <w:p w:rsidR="00E15757" w:rsidRPr="002B35B6" w:rsidRDefault="00E15757" w:rsidP="00191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hideMark/>
          </w:tcPr>
          <w:p w:rsidR="00E15757" w:rsidRPr="002B35B6" w:rsidRDefault="00E15757" w:rsidP="001919BF">
            <w:pPr>
              <w:rPr>
                <w:rFonts w:ascii="Times New Roman" w:hAnsi="Times New Roman" w:cs="Times New Roman"/>
              </w:rPr>
            </w:pPr>
            <w:r w:rsidRPr="002B3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pct"/>
            <w:hideMark/>
          </w:tcPr>
          <w:p w:rsidR="00E15757" w:rsidRPr="002B35B6" w:rsidRDefault="00E15757" w:rsidP="001919BF">
            <w:pPr>
              <w:rPr>
                <w:rFonts w:ascii="Times New Roman" w:hAnsi="Times New Roman" w:cs="Times New Roman"/>
              </w:rPr>
            </w:pPr>
            <w:r w:rsidRPr="002B35B6">
              <w:rPr>
                <w:rFonts w:ascii="Times New Roman" w:hAnsi="Times New Roman" w:cs="Times New Roman"/>
              </w:rPr>
              <w:t>Козлов П.А.</w:t>
            </w:r>
          </w:p>
        </w:tc>
        <w:tc>
          <w:tcPr>
            <w:tcW w:w="1291" w:type="pct"/>
            <w:hideMark/>
          </w:tcPr>
          <w:p w:rsidR="00E15757" w:rsidRPr="002B35B6" w:rsidRDefault="00E15757" w:rsidP="00191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место -</w:t>
            </w:r>
            <w:r w:rsidRPr="002B35B6">
              <w:rPr>
                <w:rFonts w:ascii="Times New Roman" w:hAnsi="Times New Roman" w:cs="Times New Roman"/>
              </w:rPr>
              <w:t xml:space="preserve"> Со</w:t>
            </w:r>
            <w:r w:rsidR="0054233F">
              <w:rPr>
                <w:rFonts w:ascii="Times New Roman" w:hAnsi="Times New Roman" w:cs="Times New Roman"/>
              </w:rPr>
              <w:t xml:space="preserve">ловьев </w:t>
            </w:r>
            <w:proofErr w:type="gramStart"/>
            <w:r w:rsidR="0054233F">
              <w:rPr>
                <w:rFonts w:ascii="Times New Roman" w:hAnsi="Times New Roman" w:cs="Times New Roman"/>
              </w:rPr>
              <w:t>Вячеслав  в</w:t>
            </w:r>
            <w:proofErr w:type="gramEnd"/>
            <w:r w:rsidR="0054233F">
              <w:rPr>
                <w:rFonts w:ascii="Times New Roman" w:hAnsi="Times New Roman" w:cs="Times New Roman"/>
              </w:rPr>
              <w:t xml:space="preserve"> кат. мужчины</w:t>
            </w:r>
          </w:p>
        </w:tc>
      </w:tr>
    </w:tbl>
    <w:p w:rsidR="00955A92" w:rsidRDefault="00955A92" w:rsidP="0054233F">
      <w:pPr>
        <w:pStyle w:val="a4"/>
        <w:spacing w:before="240" w:beforeAutospacing="0" w:after="240" w:afterAutospacing="0"/>
        <w:jc w:val="both"/>
        <w:rPr>
          <w:rFonts w:ascii="playfair_displayregular" w:hAnsi="playfair_displayregular"/>
          <w:color w:val="000000"/>
          <w:sz w:val="28"/>
          <w:szCs w:val="28"/>
        </w:rPr>
      </w:pPr>
    </w:p>
    <w:p w:rsidR="002E372E" w:rsidRPr="00800AF3" w:rsidRDefault="00F026DC" w:rsidP="0054233F">
      <w:pPr>
        <w:pStyle w:val="a4"/>
        <w:spacing w:before="240" w:beforeAutospacing="0" w:after="240" w:afterAutospacing="0"/>
        <w:jc w:val="both"/>
        <w:rPr>
          <w:rFonts w:ascii="playfair_displayregular" w:hAnsi="playfair_displayregular"/>
          <w:color w:val="000000"/>
          <w:sz w:val="28"/>
          <w:szCs w:val="28"/>
        </w:rPr>
      </w:pPr>
      <w:r w:rsidRPr="00800AF3">
        <w:rPr>
          <w:rFonts w:ascii="playfair_displayregular" w:hAnsi="playfair_displayregular"/>
          <w:color w:val="000000"/>
          <w:sz w:val="28"/>
          <w:szCs w:val="28"/>
        </w:rPr>
        <w:t>При правильном планировании и планомерном построении учебно-тренировочного процесса</w:t>
      </w:r>
      <w:r w:rsidRPr="00800AF3">
        <w:rPr>
          <w:sz w:val="28"/>
          <w:szCs w:val="28"/>
        </w:rPr>
        <w:t xml:space="preserve"> воспитанники МАУДО «СДЮСШОР № 12» в 2017-2018 </w:t>
      </w:r>
      <w:proofErr w:type="gramStart"/>
      <w:r w:rsidRPr="00800AF3">
        <w:rPr>
          <w:sz w:val="28"/>
          <w:szCs w:val="28"/>
        </w:rPr>
        <w:t>учебном  году</w:t>
      </w:r>
      <w:proofErr w:type="gramEnd"/>
      <w:r w:rsidRPr="00800AF3">
        <w:rPr>
          <w:sz w:val="28"/>
          <w:szCs w:val="28"/>
        </w:rPr>
        <w:t xml:space="preserve"> достойно выступили на соревнованиях Международного и Российского и Республиканского уровня:</w:t>
      </w:r>
    </w:p>
    <w:p w:rsidR="00F026DC" w:rsidRPr="00800AF3" w:rsidRDefault="00F026DC" w:rsidP="00955A92">
      <w:pPr>
        <w:pStyle w:val="aa"/>
        <w:spacing w:line="360" w:lineRule="auto"/>
        <w:ind w:right="69"/>
        <w:rPr>
          <w:b w:val="0"/>
          <w:sz w:val="28"/>
          <w:szCs w:val="28"/>
        </w:rPr>
      </w:pPr>
      <w:r w:rsidRPr="00800AF3">
        <w:rPr>
          <w:b w:val="0"/>
          <w:sz w:val="28"/>
          <w:szCs w:val="28"/>
        </w:rPr>
        <w:t>Соревнования Российского уровня: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57"/>
        <w:gridCol w:w="2494"/>
        <w:gridCol w:w="1134"/>
        <w:gridCol w:w="992"/>
        <w:gridCol w:w="515"/>
        <w:gridCol w:w="708"/>
        <w:gridCol w:w="851"/>
        <w:gridCol w:w="1134"/>
      </w:tblGrid>
      <w:tr w:rsidR="00F026DC" w:rsidRPr="00742ABE" w:rsidTr="00F026DC">
        <w:trPr>
          <w:cantSplit/>
          <w:jc w:val="center"/>
        </w:trPr>
        <w:tc>
          <w:tcPr>
            <w:tcW w:w="1668" w:type="dxa"/>
            <w:vMerge w:val="restart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lastRenderedPageBreak/>
              <w:t>Учебный год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Отделение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Кол-во сор-</w:t>
            </w:r>
            <w:proofErr w:type="spellStart"/>
            <w:r w:rsidRPr="00742ABE">
              <w:rPr>
                <w:b w:val="0"/>
                <w:szCs w:val="24"/>
              </w:rPr>
              <w:t>ний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 xml:space="preserve">Кол-во </w:t>
            </w:r>
            <w:proofErr w:type="spellStart"/>
            <w:r w:rsidRPr="00742ABE">
              <w:rPr>
                <w:b w:val="0"/>
                <w:szCs w:val="24"/>
              </w:rPr>
              <w:t>уч</w:t>
            </w:r>
            <w:proofErr w:type="spellEnd"/>
            <w:r w:rsidRPr="00742ABE">
              <w:rPr>
                <w:b w:val="0"/>
                <w:szCs w:val="24"/>
              </w:rPr>
              <w:t>-ков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Занятое место</w:t>
            </w:r>
          </w:p>
        </w:tc>
      </w:tr>
      <w:tr w:rsidR="00F026DC" w:rsidRPr="00742ABE" w:rsidTr="00F026DC">
        <w:trPr>
          <w:cantSplit/>
          <w:jc w:val="center"/>
        </w:trPr>
        <w:tc>
          <w:tcPr>
            <w:tcW w:w="1668" w:type="dxa"/>
            <w:vMerge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515" w:type="dxa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В 10-ке</w:t>
            </w:r>
          </w:p>
        </w:tc>
      </w:tr>
      <w:tr w:rsidR="00F026DC" w:rsidRPr="00742ABE" w:rsidTr="00F026DC">
        <w:trPr>
          <w:cantSplit/>
          <w:jc w:val="center"/>
        </w:trPr>
        <w:tc>
          <w:tcPr>
            <w:tcW w:w="1725" w:type="dxa"/>
            <w:gridSpan w:val="2"/>
            <w:vMerge w:val="restart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i/>
                <w:szCs w:val="24"/>
              </w:rPr>
            </w:pPr>
            <w:r w:rsidRPr="00742ABE">
              <w:rPr>
                <w:b w:val="0"/>
                <w:i/>
                <w:szCs w:val="24"/>
              </w:rPr>
              <w:t>2016-2017</w:t>
            </w:r>
          </w:p>
        </w:tc>
        <w:tc>
          <w:tcPr>
            <w:tcW w:w="2494" w:type="dxa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Легкая атлетика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5" w:type="dxa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26DC" w:rsidRPr="00742ABE" w:rsidTr="00F026DC">
        <w:trPr>
          <w:cantSplit/>
          <w:jc w:val="center"/>
        </w:trPr>
        <w:tc>
          <w:tcPr>
            <w:tcW w:w="1725" w:type="dxa"/>
            <w:gridSpan w:val="2"/>
            <w:vMerge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i/>
                <w:szCs w:val="24"/>
              </w:rPr>
            </w:pPr>
          </w:p>
        </w:tc>
        <w:tc>
          <w:tcPr>
            <w:tcW w:w="2494" w:type="dxa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Дзюдо</w:t>
            </w:r>
          </w:p>
        </w:tc>
        <w:tc>
          <w:tcPr>
            <w:tcW w:w="1134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26DC" w:rsidRPr="00742ABE" w:rsidTr="00F026DC">
        <w:trPr>
          <w:cantSplit/>
          <w:jc w:val="center"/>
        </w:trPr>
        <w:tc>
          <w:tcPr>
            <w:tcW w:w="1725" w:type="dxa"/>
            <w:gridSpan w:val="2"/>
            <w:vMerge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i/>
                <w:szCs w:val="24"/>
              </w:rPr>
            </w:pPr>
          </w:p>
        </w:tc>
        <w:tc>
          <w:tcPr>
            <w:tcW w:w="2494" w:type="dxa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proofErr w:type="spellStart"/>
            <w:r w:rsidRPr="00742ABE">
              <w:rPr>
                <w:b w:val="0"/>
                <w:szCs w:val="24"/>
              </w:rPr>
              <w:t>Киокусинкай</w:t>
            </w:r>
            <w:proofErr w:type="spellEnd"/>
          </w:p>
        </w:tc>
        <w:tc>
          <w:tcPr>
            <w:tcW w:w="1134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26DC" w:rsidRPr="00742ABE" w:rsidTr="00F026DC">
        <w:trPr>
          <w:cantSplit/>
          <w:jc w:val="center"/>
        </w:trPr>
        <w:tc>
          <w:tcPr>
            <w:tcW w:w="1725" w:type="dxa"/>
            <w:gridSpan w:val="2"/>
            <w:vMerge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494" w:type="dxa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Кикбоксинг</w:t>
            </w:r>
          </w:p>
        </w:tc>
        <w:tc>
          <w:tcPr>
            <w:tcW w:w="1134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26DC" w:rsidRPr="00742ABE" w:rsidTr="00F026DC">
        <w:trPr>
          <w:cantSplit/>
          <w:jc w:val="center"/>
        </w:trPr>
        <w:tc>
          <w:tcPr>
            <w:tcW w:w="1725" w:type="dxa"/>
            <w:gridSpan w:val="2"/>
            <w:vMerge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494" w:type="dxa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Спортивное ориентирование</w:t>
            </w:r>
          </w:p>
        </w:tc>
        <w:tc>
          <w:tcPr>
            <w:tcW w:w="1134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5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26DC" w:rsidRPr="00742ABE" w:rsidTr="00F026DC">
        <w:trPr>
          <w:cantSplit/>
          <w:jc w:val="center"/>
        </w:trPr>
        <w:tc>
          <w:tcPr>
            <w:tcW w:w="4219" w:type="dxa"/>
            <w:gridSpan w:val="3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Итого</w:t>
            </w:r>
          </w:p>
        </w:tc>
        <w:tc>
          <w:tcPr>
            <w:tcW w:w="1134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5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26DC" w:rsidRPr="00742ABE" w:rsidTr="00F026DC">
        <w:trPr>
          <w:cantSplit/>
          <w:jc w:val="center"/>
        </w:trPr>
        <w:tc>
          <w:tcPr>
            <w:tcW w:w="1668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i/>
                <w:szCs w:val="24"/>
              </w:rPr>
            </w:pPr>
            <w:r w:rsidRPr="00742ABE">
              <w:rPr>
                <w:b w:val="0"/>
                <w:i/>
                <w:szCs w:val="24"/>
              </w:rPr>
              <w:t>2017-2018</w:t>
            </w:r>
          </w:p>
        </w:tc>
        <w:tc>
          <w:tcPr>
            <w:tcW w:w="2551" w:type="dxa"/>
            <w:gridSpan w:val="2"/>
            <w:tcBorders>
              <w:top w:val="single" w:sz="24" w:space="0" w:color="auto"/>
            </w:tcBorders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Легкая атлетика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5" w:type="dxa"/>
            <w:tcBorders>
              <w:top w:val="single" w:sz="24" w:space="0" w:color="auto"/>
            </w:tcBorders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24" w:space="0" w:color="auto"/>
            </w:tcBorders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26DC" w:rsidRPr="00742ABE" w:rsidTr="00F026DC">
        <w:trPr>
          <w:cantSplit/>
          <w:jc w:val="center"/>
        </w:trPr>
        <w:tc>
          <w:tcPr>
            <w:tcW w:w="1668" w:type="dxa"/>
            <w:vMerge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Дзюдо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26DC" w:rsidRPr="00742ABE" w:rsidTr="00F026DC">
        <w:trPr>
          <w:cantSplit/>
          <w:jc w:val="center"/>
        </w:trPr>
        <w:tc>
          <w:tcPr>
            <w:tcW w:w="1668" w:type="dxa"/>
            <w:vMerge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proofErr w:type="spellStart"/>
            <w:r w:rsidRPr="00742ABE">
              <w:rPr>
                <w:b w:val="0"/>
                <w:szCs w:val="24"/>
              </w:rPr>
              <w:t>Киокусинкай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5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26DC" w:rsidRPr="00742ABE" w:rsidTr="00F026DC">
        <w:trPr>
          <w:cantSplit/>
          <w:jc w:val="center"/>
        </w:trPr>
        <w:tc>
          <w:tcPr>
            <w:tcW w:w="1668" w:type="dxa"/>
            <w:vMerge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Кикбоксинг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26DC" w:rsidRPr="00742ABE" w:rsidTr="00F026DC">
        <w:trPr>
          <w:cantSplit/>
          <w:jc w:val="center"/>
        </w:trPr>
        <w:tc>
          <w:tcPr>
            <w:tcW w:w="1668" w:type="dxa"/>
            <w:vMerge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Спортивное ориентирование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5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026DC" w:rsidRPr="00742ABE" w:rsidTr="00F026DC">
        <w:trPr>
          <w:cantSplit/>
          <w:jc w:val="center"/>
        </w:trPr>
        <w:tc>
          <w:tcPr>
            <w:tcW w:w="4219" w:type="dxa"/>
            <w:gridSpan w:val="3"/>
            <w:shd w:val="clear" w:color="auto" w:fill="auto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15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F026DC" w:rsidRPr="00742ABE" w:rsidRDefault="00F026DC" w:rsidP="00F026DC">
      <w:pPr>
        <w:pStyle w:val="aa"/>
        <w:ind w:right="69"/>
        <w:rPr>
          <w:b w:val="0"/>
          <w:szCs w:val="24"/>
        </w:rPr>
      </w:pPr>
    </w:p>
    <w:p w:rsidR="00F026DC" w:rsidRPr="00800AF3" w:rsidRDefault="00F026DC" w:rsidP="00F026DC">
      <w:pPr>
        <w:pStyle w:val="aa"/>
        <w:ind w:right="69"/>
        <w:rPr>
          <w:b w:val="0"/>
          <w:sz w:val="28"/>
          <w:szCs w:val="28"/>
        </w:rPr>
      </w:pPr>
      <w:r w:rsidRPr="00800AF3">
        <w:rPr>
          <w:b w:val="0"/>
          <w:sz w:val="28"/>
          <w:szCs w:val="28"/>
        </w:rPr>
        <w:t xml:space="preserve">Сравнительный анализ </w:t>
      </w:r>
    </w:p>
    <w:p w:rsidR="00955A92" w:rsidRPr="0075172F" w:rsidRDefault="00F026DC" w:rsidP="0075172F">
      <w:pPr>
        <w:pStyle w:val="aa"/>
        <w:ind w:right="69"/>
        <w:rPr>
          <w:b w:val="0"/>
          <w:sz w:val="28"/>
          <w:szCs w:val="28"/>
        </w:rPr>
      </w:pPr>
      <w:r w:rsidRPr="00800AF3">
        <w:rPr>
          <w:b w:val="0"/>
          <w:sz w:val="28"/>
          <w:szCs w:val="28"/>
        </w:rPr>
        <w:t>выступления учащихся на соревнованиях Российского уровня</w:t>
      </w:r>
    </w:p>
    <w:tbl>
      <w:tblPr>
        <w:tblW w:w="525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8"/>
        <w:gridCol w:w="1837"/>
        <w:gridCol w:w="1554"/>
        <w:gridCol w:w="1129"/>
        <w:gridCol w:w="1129"/>
        <w:gridCol w:w="1129"/>
        <w:gridCol w:w="1290"/>
      </w:tblGrid>
      <w:tr w:rsidR="00F026DC" w:rsidRPr="00C462CF" w:rsidTr="00FF0BD2">
        <w:trPr>
          <w:cantSplit/>
        </w:trPr>
        <w:tc>
          <w:tcPr>
            <w:tcW w:w="992" w:type="pct"/>
            <w:vMerge w:val="restart"/>
          </w:tcPr>
          <w:p w:rsidR="00F026DC" w:rsidRPr="00F026DC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F026DC">
              <w:rPr>
                <w:b w:val="0"/>
                <w:szCs w:val="24"/>
              </w:rPr>
              <w:t>Учебный год</w:t>
            </w:r>
          </w:p>
        </w:tc>
        <w:tc>
          <w:tcPr>
            <w:tcW w:w="912" w:type="pct"/>
            <w:vMerge w:val="restart"/>
          </w:tcPr>
          <w:p w:rsidR="00F026DC" w:rsidRPr="00F026DC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F026DC">
              <w:rPr>
                <w:b w:val="0"/>
                <w:szCs w:val="24"/>
              </w:rPr>
              <w:t>Количество соревнований</w:t>
            </w:r>
          </w:p>
        </w:tc>
        <w:tc>
          <w:tcPr>
            <w:tcW w:w="772" w:type="pct"/>
            <w:vMerge w:val="restart"/>
          </w:tcPr>
          <w:p w:rsidR="00F026DC" w:rsidRPr="00F026DC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F026DC">
              <w:rPr>
                <w:b w:val="0"/>
                <w:szCs w:val="24"/>
              </w:rPr>
              <w:t>Всего участников</w:t>
            </w:r>
          </w:p>
        </w:tc>
        <w:tc>
          <w:tcPr>
            <w:tcW w:w="2324" w:type="pct"/>
            <w:gridSpan w:val="4"/>
          </w:tcPr>
          <w:p w:rsidR="00F026DC" w:rsidRPr="00F026DC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F026DC">
              <w:rPr>
                <w:b w:val="0"/>
                <w:szCs w:val="24"/>
              </w:rPr>
              <w:t>Занятые места</w:t>
            </w:r>
          </w:p>
        </w:tc>
      </w:tr>
      <w:tr w:rsidR="00F026DC" w:rsidRPr="00C462CF" w:rsidTr="00FF0BD2">
        <w:trPr>
          <w:cantSplit/>
        </w:trPr>
        <w:tc>
          <w:tcPr>
            <w:tcW w:w="992" w:type="pct"/>
            <w:vMerge/>
          </w:tcPr>
          <w:p w:rsidR="00F026DC" w:rsidRPr="00F026DC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912" w:type="pct"/>
            <w:vMerge/>
          </w:tcPr>
          <w:p w:rsidR="00F026DC" w:rsidRPr="00F026DC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772" w:type="pct"/>
            <w:vMerge/>
          </w:tcPr>
          <w:p w:rsidR="00F026DC" w:rsidRPr="00F026DC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561" w:type="pct"/>
          </w:tcPr>
          <w:p w:rsidR="00F026DC" w:rsidRPr="00F026DC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F026DC">
              <w:rPr>
                <w:b w:val="0"/>
                <w:szCs w:val="24"/>
              </w:rPr>
              <w:t>1 место</w:t>
            </w:r>
          </w:p>
        </w:tc>
        <w:tc>
          <w:tcPr>
            <w:tcW w:w="561" w:type="pct"/>
          </w:tcPr>
          <w:p w:rsidR="00F026DC" w:rsidRPr="00F026DC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F026DC">
              <w:rPr>
                <w:b w:val="0"/>
                <w:szCs w:val="24"/>
              </w:rPr>
              <w:t>2 место</w:t>
            </w:r>
          </w:p>
        </w:tc>
        <w:tc>
          <w:tcPr>
            <w:tcW w:w="561" w:type="pct"/>
          </w:tcPr>
          <w:p w:rsidR="00F026DC" w:rsidRPr="00F026DC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F026DC">
              <w:rPr>
                <w:b w:val="0"/>
                <w:szCs w:val="24"/>
              </w:rPr>
              <w:t>3 место</w:t>
            </w:r>
          </w:p>
        </w:tc>
        <w:tc>
          <w:tcPr>
            <w:tcW w:w="642" w:type="pct"/>
          </w:tcPr>
          <w:p w:rsidR="00F026DC" w:rsidRPr="00F026DC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F026DC">
              <w:rPr>
                <w:b w:val="0"/>
                <w:szCs w:val="24"/>
              </w:rPr>
              <w:t>Другие</w:t>
            </w:r>
          </w:p>
        </w:tc>
      </w:tr>
      <w:tr w:rsidR="00F026DC" w:rsidRPr="00C462CF" w:rsidTr="00FF0BD2">
        <w:tc>
          <w:tcPr>
            <w:tcW w:w="992" w:type="pct"/>
          </w:tcPr>
          <w:p w:rsidR="00F026DC" w:rsidRPr="00F026DC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F026DC">
              <w:rPr>
                <w:b w:val="0"/>
                <w:szCs w:val="24"/>
              </w:rPr>
              <w:t>2016-2017</w:t>
            </w:r>
          </w:p>
        </w:tc>
        <w:tc>
          <w:tcPr>
            <w:tcW w:w="912" w:type="pct"/>
          </w:tcPr>
          <w:p w:rsidR="00F026DC" w:rsidRPr="00F026DC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2" w:type="pct"/>
          </w:tcPr>
          <w:p w:rsidR="00F026DC" w:rsidRPr="00F026DC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1" w:type="pct"/>
          </w:tcPr>
          <w:p w:rsidR="00F026DC" w:rsidRPr="00F026DC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" w:type="pct"/>
          </w:tcPr>
          <w:p w:rsidR="00F026DC" w:rsidRPr="00F026DC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" w:type="pct"/>
          </w:tcPr>
          <w:p w:rsidR="00F026DC" w:rsidRPr="00F026DC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pct"/>
          </w:tcPr>
          <w:p w:rsidR="00F026DC" w:rsidRPr="00F026DC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26DC" w:rsidRPr="00C462CF" w:rsidTr="00FF0BD2">
        <w:tc>
          <w:tcPr>
            <w:tcW w:w="992" w:type="pct"/>
          </w:tcPr>
          <w:p w:rsidR="00F026DC" w:rsidRPr="00F026DC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F026DC">
              <w:rPr>
                <w:b w:val="0"/>
                <w:szCs w:val="24"/>
              </w:rPr>
              <w:t>2017-2018</w:t>
            </w:r>
          </w:p>
        </w:tc>
        <w:tc>
          <w:tcPr>
            <w:tcW w:w="912" w:type="pct"/>
            <w:vAlign w:val="bottom"/>
          </w:tcPr>
          <w:p w:rsidR="00F026DC" w:rsidRPr="00F026DC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2" w:type="pct"/>
            <w:vAlign w:val="bottom"/>
          </w:tcPr>
          <w:p w:rsidR="00F026DC" w:rsidRPr="00F026DC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1" w:type="pct"/>
            <w:vAlign w:val="bottom"/>
          </w:tcPr>
          <w:p w:rsidR="00F026DC" w:rsidRPr="00F026DC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pct"/>
            <w:vAlign w:val="bottom"/>
          </w:tcPr>
          <w:p w:rsidR="00F026DC" w:rsidRPr="00F026DC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" w:type="pct"/>
            <w:vAlign w:val="bottom"/>
          </w:tcPr>
          <w:p w:rsidR="00F026DC" w:rsidRPr="00F026DC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2" w:type="pct"/>
            <w:vAlign w:val="bottom"/>
          </w:tcPr>
          <w:p w:rsidR="00F026DC" w:rsidRPr="00F026DC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F026DC" w:rsidRPr="005C2F11" w:rsidRDefault="00F026DC" w:rsidP="00955A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CF">
        <w:rPr>
          <w:sz w:val="24"/>
          <w:szCs w:val="24"/>
        </w:rPr>
        <w:tab/>
      </w:r>
      <w:r w:rsidRPr="005C2F11">
        <w:rPr>
          <w:rFonts w:ascii="Times New Roman" w:hAnsi="Times New Roman" w:cs="Times New Roman"/>
          <w:sz w:val="28"/>
          <w:szCs w:val="28"/>
        </w:rPr>
        <w:t>Из приведенной выше таблицы видим, что количество выступлений на соревнованиях Российского уровня и количество участников, по сравнению с прошлым годом увеличилось, но при этом качество выступлений ухуд</w:t>
      </w:r>
      <w:r w:rsidR="005C2F11" w:rsidRPr="005C2F11">
        <w:rPr>
          <w:rFonts w:ascii="Times New Roman" w:hAnsi="Times New Roman" w:cs="Times New Roman"/>
          <w:sz w:val="28"/>
          <w:szCs w:val="28"/>
        </w:rPr>
        <w:t>шилось и</w:t>
      </w:r>
      <w:r w:rsidR="005C2F11">
        <w:rPr>
          <w:rFonts w:ascii="Times New Roman" w:hAnsi="Times New Roman" w:cs="Times New Roman"/>
          <w:sz w:val="28"/>
          <w:szCs w:val="28"/>
        </w:rPr>
        <w:t>з-</w:t>
      </w:r>
      <w:proofErr w:type="gramStart"/>
      <w:r w:rsidR="005C2F11" w:rsidRPr="005C2F11">
        <w:rPr>
          <w:rFonts w:ascii="Times New Roman" w:hAnsi="Times New Roman" w:cs="Times New Roman"/>
          <w:sz w:val="28"/>
          <w:szCs w:val="28"/>
        </w:rPr>
        <w:t xml:space="preserve">за </w:t>
      </w:r>
      <w:r w:rsidR="005C2F11">
        <w:rPr>
          <w:rFonts w:ascii="Times New Roman" w:hAnsi="Times New Roman" w:cs="Times New Roman"/>
          <w:sz w:val="28"/>
          <w:szCs w:val="28"/>
        </w:rPr>
        <w:t xml:space="preserve"> </w:t>
      </w:r>
      <w:r w:rsidR="005C2F11" w:rsidRPr="005C2F11">
        <w:rPr>
          <w:rFonts w:ascii="Times New Roman" w:hAnsi="Times New Roman" w:cs="Times New Roman"/>
          <w:sz w:val="28"/>
          <w:szCs w:val="28"/>
        </w:rPr>
        <w:t>ряда</w:t>
      </w:r>
      <w:proofErr w:type="gramEnd"/>
      <w:r w:rsidR="005C2F11" w:rsidRPr="005C2F11">
        <w:rPr>
          <w:rFonts w:ascii="Times New Roman" w:hAnsi="Times New Roman" w:cs="Times New Roman"/>
          <w:sz w:val="28"/>
          <w:szCs w:val="28"/>
        </w:rPr>
        <w:t xml:space="preserve"> причин.</w:t>
      </w:r>
    </w:p>
    <w:p w:rsidR="00F026DC" w:rsidRPr="005C2F11" w:rsidRDefault="00F026DC" w:rsidP="00F026DC">
      <w:pPr>
        <w:pStyle w:val="aa"/>
        <w:ind w:right="69"/>
        <w:rPr>
          <w:b w:val="0"/>
          <w:i/>
          <w:sz w:val="28"/>
          <w:szCs w:val="28"/>
        </w:rPr>
      </w:pPr>
      <w:r w:rsidRPr="005C2F11">
        <w:rPr>
          <w:b w:val="0"/>
          <w:sz w:val="28"/>
          <w:szCs w:val="28"/>
        </w:rPr>
        <w:t xml:space="preserve">Соревнования Приволжского </w:t>
      </w:r>
      <w:proofErr w:type="gramStart"/>
      <w:r w:rsidRPr="005C2F11">
        <w:rPr>
          <w:b w:val="0"/>
          <w:sz w:val="28"/>
          <w:szCs w:val="28"/>
        </w:rPr>
        <w:t>Федерального  округа</w:t>
      </w:r>
      <w:proofErr w:type="gramEnd"/>
      <w:r w:rsidRPr="005C2F11">
        <w:rPr>
          <w:b w:val="0"/>
          <w:i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7"/>
        <w:gridCol w:w="52"/>
        <w:gridCol w:w="2414"/>
        <w:gridCol w:w="1168"/>
        <w:gridCol w:w="1037"/>
        <w:gridCol w:w="779"/>
        <w:gridCol w:w="777"/>
        <w:gridCol w:w="779"/>
        <w:gridCol w:w="1037"/>
      </w:tblGrid>
      <w:tr w:rsidR="00F026DC" w:rsidRPr="00742ABE" w:rsidTr="00F026DC">
        <w:trPr>
          <w:cantSplit/>
        </w:trPr>
        <w:tc>
          <w:tcPr>
            <w:tcW w:w="798" w:type="pct"/>
            <w:vMerge w:val="restart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Учебный год</w:t>
            </w:r>
          </w:p>
        </w:tc>
        <w:tc>
          <w:tcPr>
            <w:tcW w:w="1288" w:type="pct"/>
            <w:gridSpan w:val="2"/>
            <w:vMerge w:val="restart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Отделение</w:t>
            </w:r>
          </w:p>
        </w:tc>
        <w:tc>
          <w:tcPr>
            <w:tcW w:w="610" w:type="pct"/>
            <w:vMerge w:val="restart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Кол-во сор-</w:t>
            </w:r>
            <w:proofErr w:type="spellStart"/>
            <w:r w:rsidRPr="00742ABE">
              <w:rPr>
                <w:b w:val="0"/>
                <w:szCs w:val="24"/>
              </w:rPr>
              <w:t>ний</w:t>
            </w:r>
            <w:proofErr w:type="spellEnd"/>
          </w:p>
        </w:tc>
        <w:tc>
          <w:tcPr>
            <w:tcW w:w="542" w:type="pct"/>
            <w:vMerge w:val="restart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 xml:space="preserve">Кол-во </w:t>
            </w:r>
            <w:proofErr w:type="spellStart"/>
            <w:r w:rsidRPr="00742ABE">
              <w:rPr>
                <w:b w:val="0"/>
                <w:szCs w:val="24"/>
              </w:rPr>
              <w:t>уч</w:t>
            </w:r>
            <w:proofErr w:type="spellEnd"/>
            <w:r w:rsidRPr="00742ABE">
              <w:rPr>
                <w:b w:val="0"/>
                <w:szCs w:val="24"/>
              </w:rPr>
              <w:t>-ков</w:t>
            </w:r>
          </w:p>
        </w:tc>
        <w:tc>
          <w:tcPr>
            <w:tcW w:w="1762" w:type="pct"/>
            <w:gridSpan w:val="4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Занятое место</w:t>
            </w:r>
          </w:p>
        </w:tc>
      </w:tr>
      <w:tr w:rsidR="00F026DC" w:rsidRPr="00742ABE" w:rsidTr="00F026DC">
        <w:trPr>
          <w:cantSplit/>
        </w:trPr>
        <w:tc>
          <w:tcPr>
            <w:tcW w:w="798" w:type="pct"/>
            <w:vMerge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288" w:type="pct"/>
            <w:gridSpan w:val="2"/>
            <w:vMerge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610" w:type="pct"/>
            <w:vMerge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542" w:type="pct"/>
            <w:vMerge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407" w:type="pct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1</w:t>
            </w:r>
          </w:p>
        </w:tc>
        <w:tc>
          <w:tcPr>
            <w:tcW w:w="406" w:type="pct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2</w:t>
            </w:r>
          </w:p>
        </w:tc>
        <w:tc>
          <w:tcPr>
            <w:tcW w:w="407" w:type="pct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3</w:t>
            </w:r>
          </w:p>
        </w:tc>
        <w:tc>
          <w:tcPr>
            <w:tcW w:w="542" w:type="pct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В 10-ке</w:t>
            </w:r>
          </w:p>
        </w:tc>
      </w:tr>
      <w:tr w:rsidR="00F026DC" w:rsidRPr="00742ABE" w:rsidTr="00F026DC">
        <w:trPr>
          <w:cantSplit/>
        </w:trPr>
        <w:tc>
          <w:tcPr>
            <w:tcW w:w="825" w:type="pct"/>
            <w:gridSpan w:val="2"/>
            <w:vMerge w:val="restart"/>
            <w:tcBorders>
              <w:top w:val="single" w:sz="24" w:space="0" w:color="auto"/>
              <w:right w:val="single" w:sz="2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2016-2017</w:t>
            </w:r>
          </w:p>
        </w:tc>
        <w:tc>
          <w:tcPr>
            <w:tcW w:w="1261" w:type="pct"/>
            <w:tcBorders>
              <w:top w:val="single" w:sz="24" w:space="0" w:color="auto"/>
              <w:left w:val="single" w:sz="2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Легкая атлетика</w:t>
            </w:r>
          </w:p>
        </w:tc>
        <w:tc>
          <w:tcPr>
            <w:tcW w:w="610" w:type="pct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pStyle w:val="aa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2</w:t>
            </w:r>
          </w:p>
        </w:tc>
        <w:tc>
          <w:tcPr>
            <w:tcW w:w="542" w:type="pct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" w:type="pct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2" w:type="pct"/>
            <w:tcBorders>
              <w:top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26DC" w:rsidRPr="00742ABE" w:rsidTr="00F026DC">
        <w:trPr>
          <w:cantSplit/>
        </w:trPr>
        <w:tc>
          <w:tcPr>
            <w:tcW w:w="825" w:type="pct"/>
            <w:gridSpan w:val="2"/>
            <w:vMerge/>
            <w:tcBorders>
              <w:right w:val="single" w:sz="2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261" w:type="pct"/>
            <w:tcBorders>
              <w:left w:val="single" w:sz="2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Дзюдо</w:t>
            </w:r>
          </w:p>
        </w:tc>
        <w:tc>
          <w:tcPr>
            <w:tcW w:w="610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26DC" w:rsidRPr="00742ABE" w:rsidTr="00F026DC">
        <w:trPr>
          <w:cantSplit/>
        </w:trPr>
        <w:tc>
          <w:tcPr>
            <w:tcW w:w="825" w:type="pct"/>
            <w:gridSpan w:val="2"/>
            <w:vMerge/>
            <w:tcBorders>
              <w:right w:val="single" w:sz="2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261" w:type="pct"/>
            <w:tcBorders>
              <w:left w:val="single" w:sz="2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proofErr w:type="spellStart"/>
            <w:r w:rsidRPr="00742ABE">
              <w:rPr>
                <w:b w:val="0"/>
                <w:szCs w:val="24"/>
              </w:rPr>
              <w:t>Киокусинкай</w:t>
            </w:r>
            <w:proofErr w:type="spellEnd"/>
          </w:p>
        </w:tc>
        <w:tc>
          <w:tcPr>
            <w:tcW w:w="610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26DC" w:rsidRPr="00742ABE" w:rsidTr="00F026DC">
        <w:trPr>
          <w:cantSplit/>
        </w:trPr>
        <w:tc>
          <w:tcPr>
            <w:tcW w:w="825" w:type="pct"/>
            <w:gridSpan w:val="2"/>
            <w:vMerge/>
            <w:tcBorders>
              <w:right w:val="single" w:sz="2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261" w:type="pct"/>
            <w:tcBorders>
              <w:left w:val="single" w:sz="2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Кикбоксинг</w:t>
            </w:r>
          </w:p>
        </w:tc>
        <w:tc>
          <w:tcPr>
            <w:tcW w:w="610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26DC" w:rsidRPr="00742ABE" w:rsidTr="00F026DC">
        <w:trPr>
          <w:cantSplit/>
        </w:trPr>
        <w:tc>
          <w:tcPr>
            <w:tcW w:w="825" w:type="pct"/>
            <w:gridSpan w:val="2"/>
            <w:vMerge/>
            <w:tcBorders>
              <w:right w:val="single" w:sz="2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261" w:type="pct"/>
            <w:tcBorders>
              <w:left w:val="single" w:sz="2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Спортивное ориентирование</w:t>
            </w:r>
          </w:p>
        </w:tc>
        <w:tc>
          <w:tcPr>
            <w:tcW w:w="610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7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2" w:type="pct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026DC" w:rsidRPr="00742ABE" w:rsidTr="00F026DC">
        <w:trPr>
          <w:cantSplit/>
        </w:trPr>
        <w:tc>
          <w:tcPr>
            <w:tcW w:w="2086" w:type="pct"/>
            <w:gridSpan w:val="3"/>
            <w:tcBorders>
              <w:bottom w:val="single" w:sz="24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Итого по школе</w:t>
            </w:r>
          </w:p>
        </w:tc>
        <w:tc>
          <w:tcPr>
            <w:tcW w:w="610" w:type="pct"/>
            <w:tcBorders>
              <w:bottom w:val="single" w:sz="24" w:space="0" w:color="auto"/>
            </w:tcBorders>
          </w:tcPr>
          <w:p w:rsidR="00F026DC" w:rsidRPr="00742ABE" w:rsidRDefault="00F026DC" w:rsidP="00F026DC">
            <w:pPr>
              <w:pStyle w:val="aa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8</w:t>
            </w:r>
          </w:p>
        </w:tc>
        <w:tc>
          <w:tcPr>
            <w:tcW w:w="542" w:type="pct"/>
            <w:tcBorders>
              <w:bottom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7" w:type="pct"/>
            <w:tcBorders>
              <w:bottom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" w:type="pct"/>
            <w:tcBorders>
              <w:bottom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" w:type="pct"/>
            <w:tcBorders>
              <w:bottom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" w:type="pct"/>
            <w:tcBorders>
              <w:bottom w:val="single" w:sz="24" w:space="0" w:color="auto"/>
            </w:tcBorders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026DC" w:rsidRPr="00742ABE" w:rsidTr="00F026DC">
        <w:trPr>
          <w:cantSplit/>
        </w:trPr>
        <w:tc>
          <w:tcPr>
            <w:tcW w:w="798" w:type="pct"/>
            <w:vMerge w:val="restart"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2017-2018</w:t>
            </w:r>
          </w:p>
        </w:tc>
        <w:tc>
          <w:tcPr>
            <w:tcW w:w="1288" w:type="pct"/>
            <w:gridSpan w:val="2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Легкая атлетика</w:t>
            </w:r>
          </w:p>
        </w:tc>
        <w:tc>
          <w:tcPr>
            <w:tcW w:w="610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6DC" w:rsidRPr="00742ABE" w:rsidTr="00F026DC">
        <w:trPr>
          <w:cantSplit/>
        </w:trPr>
        <w:tc>
          <w:tcPr>
            <w:tcW w:w="798" w:type="pct"/>
            <w:vMerge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288" w:type="pct"/>
            <w:gridSpan w:val="2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Дзюдо</w:t>
            </w:r>
          </w:p>
        </w:tc>
        <w:tc>
          <w:tcPr>
            <w:tcW w:w="610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26DC" w:rsidRPr="00742ABE" w:rsidTr="00F026DC">
        <w:trPr>
          <w:cantSplit/>
        </w:trPr>
        <w:tc>
          <w:tcPr>
            <w:tcW w:w="798" w:type="pct"/>
            <w:vMerge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288" w:type="pct"/>
            <w:gridSpan w:val="2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proofErr w:type="spellStart"/>
            <w:r w:rsidRPr="00742ABE">
              <w:rPr>
                <w:b w:val="0"/>
                <w:szCs w:val="24"/>
              </w:rPr>
              <w:t>Киокусинкай</w:t>
            </w:r>
            <w:proofErr w:type="spellEnd"/>
          </w:p>
        </w:tc>
        <w:tc>
          <w:tcPr>
            <w:tcW w:w="610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6DC" w:rsidRPr="00742ABE" w:rsidTr="00F026DC">
        <w:trPr>
          <w:cantSplit/>
        </w:trPr>
        <w:tc>
          <w:tcPr>
            <w:tcW w:w="798" w:type="pct"/>
            <w:vMerge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288" w:type="pct"/>
            <w:gridSpan w:val="2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Кикбоксинг</w:t>
            </w:r>
          </w:p>
        </w:tc>
        <w:tc>
          <w:tcPr>
            <w:tcW w:w="610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6DC" w:rsidRPr="00742ABE" w:rsidTr="00F026DC">
        <w:trPr>
          <w:cantSplit/>
        </w:trPr>
        <w:tc>
          <w:tcPr>
            <w:tcW w:w="798" w:type="pct"/>
            <w:vMerge/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288" w:type="pct"/>
            <w:gridSpan w:val="2"/>
          </w:tcPr>
          <w:p w:rsidR="00F026DC" w:rsidRPr="00742ABE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Спортивное ориентирование</w:t>
            </w:r>
          </w:p>
        </w:tc>
        <w:tc>
          <w:tcPr>
            <w:tcW w:w="610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7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" w:type="pct"/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026DC" w:rsidRPr="00742ABE" w:rsidTr="00F026DC">
        <w:trPr>
          <w:cantSplit/>
        </w:trPr>
        <w:tc>
          <w:tcPr>
            <w:tcW w:w="2086" w:type="pct"/>
            <w:gridSpan w:val="3"/>
            <w:tcBorders>
              <w:bottom w:val="single" w:sz="24" w:space="0" w:color="auto"/>
            </w:tcBorders>
          </w:tcPr>
          <w:p w:rsidR="00F026DC" w:rsidRPr="00742ABE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742ABE">
              <w:rPr>
                <w:b w:val="0"/>
                <w:szCs w:val="24"/>
              </w:rPr>
              <w:t>Итого по школе</w:t>
            </w:r>
          </w:p>
        </w:tc>
        <w:tc>
          <w:tcPr>
            <w:tcW w:w="610" w:type="pct"/>
            <w:tcBorders>
              <w:bottom w:val="single" w:sz="24" w:space="0" w:color="auto"/>
            </w:tcBorders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" w:type="pct"/>
            <w:tcBorders>
              <w:bottom w:val="single" w:sz="24" w:space="0" w:color="auto"/>
            </w:tcBorders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7" w:type="pct"/>
            <w:tcBorders>
              <w:bottom w:val="single" w:sz="24" w:space="0" w:color="auto"/>
            </w:tcBorders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6" w:type="pct"/>
            <w:tcBorders>
              <w:bottom w:val="single" w:sz="24" w:space="0" w:color="auto"/>
            </w:tcBorders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" w:type="pct"/>
            <w:tcBorders>
              <w:bottom w:val="single" w:sz="24" w:space="0" w:color="auto"/>
            </w:tcBorders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" w:type="pct"/>
            <w:tcBorders>
              <w:bottom w:val="single" w:sz="24" w:space="0" w:color="auto"/>
            </w:tcBorders>
            <w:vAlign w:val="bottom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F026DC" w:rsidRPr="005C2F11" w:rsidRDefault="00F026DC" w:rsidP="0075172F">
      <w:pPr>
        <w:pStyle w:val="aa"/>
        <w:ind w:right="69"/>
        <w:jc w:val="left"/>
        <w:rPr>
          <w:b w:val="0"/>
          <w:sz w:val="28"/>
          <w:szCs w:val="28"/>
        </w:rPr>
      </w:pPr>
    </w:p>
    <w:p w:rsidR="00F026DC" w:rsidRPr="00742ABE" w:rsidRDefault="00F026DC" w:rsidP="00F026DC">
      <w:pPr>
        <w:pStyle w:val="aa"/>
        <w:ind w:right="69"/>
        <w:rPr>
          <w:b w:val="0"/>
          <w:sz w:val="28"/>
          <w:szCs w:val="28"/>
        </w:rPr>
      </w:pPr>
      <w:r w:rsidRPr="00742ABE">
        <w:rPr>
          <w:b w:val="0"/>
          <w:sz w:val="28"/>
          <w:szCs w:val="28"/>
        </w:rPr>
        <w:t>Сравнительный анализ</w:t>
      </w:r>
    </w:p>
    <w:p w:rsidR="00742ABE" w:rsidRPr="0075172F" w:rsidRDefault="00F026DC" w:rsidP="0075172F">
      <w:pPr>
        <w:pStyle w:val="aa"/>
        <w:ind w:right="69"/>
        <w:rPr>
          <w:b w:val="0"/>
          <w:sz w:val="28"/>
          <w:szCs w:val="28"/>
        </w:rPr>
      </w:pPr>
      <w:r w:rsidRPr="00742ABE">
        <w:rPr>
          <w:b w:val="0"/>
          <w:sz w:val="28"/>
          <w:szCs w:val="28"/>
        </w:rPr>
        <w:t>выступления учащихся на Приволжском Федеральном округе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0"/>
        <w:gridCol w:w="1836"/>
        <w:gridCol w:w="1552"/>
        <w:gridCol w:w="1129"/>
        <w:gridCol w:w="1129"/>
        <w:gridCol w:w="1129"/>
        <w:gridCol w:w="1135"/>
      </w:tblGrid>
      <w:tr w:rsidR="00F026DC" w:rsidRPr="00C462CF" w:rsidTr="00F026DC">
        <w:trPr>
          <w:cantSplit/>
        </w:trPr>
        <w:tc>
          <w:tcPr>
            <w:tcW w:w="867" w:type="pct"/>
            <w:vMerge w:val="restart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</w:rPr>
            </w:pPr>
            <w:r w:rsidRPr="005C2F11">
              <w:rPr>
                <w:b w:val="0"/>
              </w:rPr>
              <w:t>Учебный год</w:t>
            </w:r>
          </w:p>
        </w:tc>
        <w:tc>
          <w:tcPr>
            <w:tcW w:w="959" w:type="pct"/>
            <w:vMerge w:val="restart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</w:rPr>
            </w:pPr>
            <w:r w:rsidRPr="005C2F11">
              <w:rPr>
                <w:b w:val="0"/>
              </w:rPr>
              <w:t>Количество соревнований</w:t>
            </w:r>
          </w:p>
        </w:tc>
        <w:tc>
          <w:tcPr>
            <w:tcW w:w="811" w:type="pct"/>
            <w:vMerge w:val="restart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</w:rPr>
            </w:pPr>
            <w:r w:rsidRPr="005C2F11">
              <w:rPr>
                <w:b w:val="0"/>
              </w:rPr>
              <w:t>Всего участников</w:t>
            </w:r>
          </w:p>
        </w:tc>
        <w:tc>
          <w:tcPr>
            <w:tcW w:w="2363" w:type="pct"/>
            <w:gridSpan w:val="4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</w:rPr>
            </w:pPr>
            <w:r w:rsidRPr="005C2F11">
              <w:rPr>
                <w:b w:val="0"/>
              </w:rPr>
              <w:t>Занятые места</w:t>
            </w:r>
          </w:p>
        </w:tc>
      </w:tr>
      <w:tr w:rsidR="00F026DC" w:rsidRPr="00C462CF" w:rsidTr="00F026DC">
        <w:trPr>
          <w:cantSplit/>
        </w:trPr>
        <w:tc>
          <w:tcPr>
            <w:tcW w:w="867" w:type="pct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</w:rPr>
            </w:pPr>
          </w:p>
        </w:tc>
        <w:tc>
          <w:tcPr>
            <w:tcW w:w="959" w:type="pct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</w:rPr>
            </w:pPr>
          </w:p>
        </w:tc>
        <w:tc>
          <w:tcPr>
            <w:tcW w:w="811" w:type="pct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</w:rPr>
            </w:pPr>
          </w:p>
        </w:tc>
        <w:tc>
          <w:tcPr>
            <w:tcW w:w="590" w:type="pct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</w:rPr>
            </w:pPr>
            <w:r w:rsidRPr="005C2F11">
              <w:rPr>
                <w:b w:val="0"/>
              </w:rPr>
              <w:t>1 место</w:t>
            </w:r>
          </w:p>
        </w:tc>
        <w:tc>
          <w:tcPr>
            <w:tcW w:w="590" w:type="pct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</w:rPr>
            </w:pPr>
            <w:r w:rsidRPr="005C2F11">
              <w:rPr>
                <w:b w:val="0"/>
              </w:rPr>
              <w:t>2 место</w:t>
            </w:r>
          </w:p>
        </w:tc>
        <w:tc>
          <w:tcPr>
            <w:tcW w:w="590" w:type="pct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</w:rPr>
            </w:pPr>
            <w:r w:rsidRPr="005C2F11">
              <w:rPr>
                <w:b w:val="0"/>
              </w:rPr>
              <w:t>3 место</w:t>
            </w:r>
          </w:p>
        </w:tc>
        <w:tc>
          <w:tcPr>
            <w:tcW w:w="593" w:type="pct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</w:rPr>
            </w:pPr>
            <w:r w:rsidRPr="005C2F11">
              <w:rPr>
                <w:b w:val="0"/>
              </w:rPr>
              <w:t>В 10-ке</w:t>
            </w:r>
          </w:p>
        </w:tc>
      </w:tr>
      <w:tr w:rsidR="00F026DC" w:rsidRPr="00C462CF" w:rsidTr="00F026DC">
        <w:tc>
          <w:tcPr>
            <w:tcW w:w="867" w:type="pct"/>
          </w:tcPr>
          <w:p w:rsidR="00F026DC" w:rsidRPr="005C2F11" w:rsidRDefault="00F026DC" w:rsidP="00F026DC">
            <w:pPr>
              <w:pStyle w:val="aa"/>
              <w:tabs>
                <w:tab w:val="center" w:pos="760"/>
                <w:tab w:val="left" w:pos="1515"/>
              </w:tabs>
              <w:ind w:right="69"/>
              <w:jc w:val="left"/>
              <w:rPr>
                <w:b w:val="0"/>
              </w:rPr>
            </w:pPr>
            <w:r w:rsidRPr="005C2F11">
              <w:rPr>
                <w:b w:val="0"/>
              </w:rPr>
              <w:tab/>
              <w:t>2016-2017</w:t>
            </w:r>
          </w:p>
        </w:tc>
        <w:tc>
          <w:tcPr>
            <w:tcW w:w="959" w:type="pct"/>
          </w:tcPr>
          <w:p w:rsidR="00F026DC" w:rsidRPr="005C2F11" w:rsidRDefault="00F026DC" w:rsidP="00F026DC">
            <w:pPr>
              <w:pStyle w:val="aa"/>
              <w:rPr>
                <w:b w:val="0"/>
                <w:sz w:val="22"/>
                <w:szCs w:val="22"/>
              </w:rPr>
            </w:pPr>
            <w:r w:rsidRPr="005C2F11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811" w:type="pct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</w:rPr>
            </w:pPr>
            <w:r w:rsidRPr="005C2F1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90" w:type="pct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</w:rPr>
            </w:pPr>
            <w:r w:rsidRPr="005C2F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0" w:type="pct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</w:rPr>
            </w:pPr>
            <w:r w:rsidRPr="005C2F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0" w:type="pct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</w:rPr>
            </w:pPr>
            <w:r w:rsidRPr="005C2F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3" w:type="pct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</w:rPr>
            </w:pPr>
            <w:r w:rsidRPr="005C2F11">
              <w:rPr>
                <w:rFonts w:ascii="Times New Roman" w:hAnsi="Times New Roman" w:cs="Times New Roman"/>
              </w:rPr>
              <w:t>40</w:t>
            </w:r>
          </w:p>
        </w:tc>
      </w:tr>
      <w:tr w:rsidR="00F026DC" w:rsidRPr="00C462CF" w:rsidTr="00F026DC">
        <w:tc>
          <w:tcPr>
            <w:tcW w:w="867" w:type="pct"/>
          </w:tcPr>
          <w:p w:rsidR="00F026DC" w:rsidRPr="005C2F11" w:rsidRDefault="00F026DC" w:rsidP="00F026DC">
            <w:pPr>
              <w:pStyle w:val="aa"/>
              <w:tabs>
                <w:tab w:val="center" w:pos="760"/>
                <w:tab w:val="left" w:pos="1515"/>
              </w:tabs>
              <w:ind w:right="69"/>
              <w:jc w:val="left"/>
              <w:rPr>
                <w:b w:val="0"/>
              </w:rPr>
            </w:pPr>
            <w:r w:rsidRPr="005C2F11">
              <w:rPr>
                <w:b w:val="0"/>
              </w:rPr>
              <w:tab/>
              <w:t>2017-2018</w:t>
            </w:r>
          </w:p>
        </w:tc>
        <w:tc>
          <w:tcPr>
            <w:tcW w:w="959" w:type="pct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pct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0" w:type="pct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0" w:type="pct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" w:type="pct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F026DC" w:rsidRPr="005C2F11" w:rsidRDefault="0075172F" w:rsidP="007517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   </w:t>
      </w:r>
      <w:r w:rsidR="00F026DC" w:rsidRPr="005C2F11">
        <w:rPr>
          <w:rFonts w:ascii="Times New Roman" w:hAnsi="Times New Roman" w:cs="Times New Roman"/>
          <w:sz w:val="28"/>
          <w:szCs w:val="28"/>
        </w:rPr>
        <w:t xml:space="preserve">Из приведенной выше таблицы видим, что количество выступлений учащихся на соревнованиях Приволжского федерального округа увеличилось. Качество соревнований улучшилось.  </w:t>
      </w:r>
    </w:p>
    <w:p w:rsidR="00F026DC" w:rsidRPr="005C2F11" w:rsidRDefault="00F026DC" w:rsidP="005C2F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C2F11">
        <w:rPr>
          <w:rFonts w:ascii="Times New Roman" w:hAnsi="Times New Roman" w:cs="Times New Roman"/>
          <w:sz w:val="28"/>
          <w:szCs w:val="28"/>
        </w:rPr>
        <w:t>Соревнования Европейского уровня: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84"/>
        <w:gridCol w:w="1842"/>
        <w:gridCol w:w="1985"/>
        <w:gridCol w:w="1134"/>
        <w:gridCol w:w="567"/>
        <w:gridCol w:w="709"/>
        <w:gridCol w:w="708"/>
        <w:gridCol w:w="851"/>
      </w:tblGrid>
      <w:tr w:rsidR="00F026DC" w:rsidRPr="005C2F11" w:rsidTr="00742ABE">
        <w:trPr>
          <w:cantSplit/>
        </w:trPr>
        <w:tc>
          <w:tcPr>
            <w:tcW w:w="1384" w:type="dxa"/>
            <w:vMerge w:val="restart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Учебный год</w:t>
            </w:r>
          </w:p>
        </w:tc>
        <w:tc>
          <w:tcPr>
            <w:tcW w:w="2126" w:type="dxa"/>
            <w:gridSpan w:val="2"/>
            <w:vMerge w:val="restart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Отделение</w:t>
            </w:r>
          </w:p>
        </w:tc>
        <w:tc>
          <w:tcPr>
            <w:tcW w:w="1985" w:type="dxa"/>
            <w:vMerge w:val="restart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Кол-во сор-</w:t>
            </w:r>
            <w:proofErr w:type="spellStart"/>
            <w:r w:rsidRPr="005C2F11">
              <w:rPr>
                <w:b w:val="0"/>
                <w:szCs w:val="24"/>
              </w:rPr>
              <w:t>ний</w:t>
            </w:r>
            <w:proofErr w:type="spellEnd"/>
          </w:p>
        </w:tc>
        <w:tc>
          <w:tcPr>
            <w:tcW w:w="1134" w:type="dxa"/>
            <w:vMerge w:val="restart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 xml:space="preserve">Кол-во </w:t>
            </w:r>
            <w:proofErr w:type="spellStart"/>
            <w:r w:rsidRPr="005C2F11">
              <w:rPr>
                <w:b w:val="0"/>
                <w:szCs w:val="24"/>
              </w:rPr>
              <w:t>уч</w:t>
            </w:r>
            <w:proofErr w:type="spellEnd"/>
            <w:r w:rsidRPr="005C2F11">
              <w:rPr>
                <w:b w:val="0"/>
                <w:szCs w:val="24"/>
              </w:rPr>
              <w:t>-ков</w:t>
            </w:r>
          </w:p>
        </w:tc>
        <w:tc>
          <w:tcPr>
            <w:tcW w:w="2835" w:type="dxa"/>
            <w:gridSpan w:val="4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Занятое место</w:t>
            </w:r>
          </w:p>
        </w:tc>
      </w:tr>
      <w:tr w:rsidR="00F026DC" w:rsidRPr="005C2F11" w:rsidTr="00742ABE">
        <w:trPr>
          <w:cantSplit/>
        </w:trPr>
        <w:tc>
          <w:tcPr>
            <w:tcW w:w="1384" w:type="dxa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985" w:type="dxa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567" w:type="dxa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1</w:t>
            </w:r>
          </w:p>
        </w:tc>
        <w:tc>
          <w:tcPr>
            <w:tcW w:w="709" w:type="dxa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2</w:t>
            </w:r>
          </w:p>
        </w:tc>
        <w:tc>
          <w:tcPr>
            <w:tcW w:w="708" w:type="dxa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3</w:t>
            </w:r>
          </w:p>
        </w:tc>
        <w:tc>
          <w:tcPr>
            <w:tcW w:w="851" w:type="dxa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В 10-ке</w:t>
            </w:r>
          </w:p>
        </w:tc>
      </w:tr>
      <w:tr w:rsidR="00F026DC" w:rsidRPr="005C2F11" w:rsidTr="00742ABE">
        <w:trPr>
          <w:cantSplit/>
        </w:trPr>
        <w:tc>
          <w:tcPr>
            <w:tcW w:w="1384" w:type="dxa"/>
            <w:vMerge w:val="restart"/>
            <w:tcBorders>
              <w:top w:val="single" w:sz="24" w:space="0" w:color="auto"/>
            </w:tcBorders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2016-2017</w:t>
            </w:r>
          </w:p>
        </w:tc>
        <w:tc>
          <w:tcPr>
            <w:tcW w:w="2126" w:type="dxa"/>
            <w:gridSpan w:val="2"/>
            <w:tcBorders>
              <w:top w:val="single" w:sz="24" w:space="0" w:color="auto"/>
            </w:tcBorders>
          </w:tcPr>
          <w:p w:rsidR="00F026DC" w:rsidRPr="005C2F11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Легкая атлетика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24" w:space="0" w:color="auto"/>
            </w:tcBorders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24" w:space="0" w:color="auto"/>
            </w:tcBorders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24" w:space="0" w:color="auto"/>
            </w:tcBorders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26DC" w:rsidRPr="005C2F11" w:rsidTr="00742ABE">
        <w:trPr>
          <w:cantSplit/>
        </w:trPr>
        <w:tc>
          <w:tcPr>
            <w:tcW w:w="1384" w:type="dxa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026DC" w:rsidRPr="005C2F11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Дзюдо</w:t>
            </w:r>
          </w:p>
        </w:tc>
        <w:tc>
          <w:tcPr>
            <w:tcW w:w="1985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026DC" w:rsidRPr="005C2F11" w:rsidRDefault="00F026DC" w:rsidP="005C2F11">
            <w:pPr>
              <w:ind w:left="-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26DC" w:rsidRPr="005C2F11" w:rsidTr="00742ABE">
        <w:trPr>
          <w:cantSplit/>
        </w:trPr>
        <w:tc>
          <w:tcPr>
            <w:tcW w:w="1384" w:type="dxa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026DC" w:rsidRPr="005C2F11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proofErr w:type="spellStart"/>
            <w:r w:rsidRPr="005C2F11">
              <w:rPr>
                <w:b w:val="0"/>
                <w:szCs w:val="24"/>
              </w:rPr>
              <w:t>Киокусинкай</w:t>
            </w:r>
            <w:proofErr w:type="spellEnd"/>
          </w:p>
        </w:tc>
        <w:tc>
          <w:tcPr>
            <w:tcW w:w="1985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26DC" w:rsidRPr="005C2F11" w:rsidTr="00742ABE">
        <w:trPr>
          <w:cantSplit/>
        </w:trPr>
        <w:tc>
          <w:tcPr>
            <w:tcW w:w="1384" w:type="dxa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026DC" w:rsidRPr="005C2F11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Кикбоксинг</w:t>
            </w:r>
          </w:p>
        </w:tc>
        <w:tc>
          <w:tcPr>
            <w:tcW w:w="1985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26DC" w:rsidRPr="005C2F11" w:rsidTr="00742ABE">
        <w:trPr>
          <w:cantSplit/>
        </w:trPr>
        <w:tc>
          <w:tcPr>
            <w:tcW w:w="1384" w:type="dxa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026DC" w:rsidRPr="005C2F11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Спортивное ориентирование</w:t>
            </w:r>
          </w:p>
        </w:tc>
        <w:tc>
          <w:tcPr>
            <w:tcW w:w="1985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26DC" w:rsidRPr="005C2F11" w:rsidTr="00742ABE">
        <w:trPr>
          <w:cantSplit/>
        </w:trPr>
        <w:tc>
          <w:tcPr>
            <w:tcW w:w="3510" w:type="dxa"/>
            <w:gridSpan w:val="3"/>
            <w:tcBorders>
              <w:bottom w:val="single" w:sz="24" w:space="0" w:color="auto"/>
            </w:tcBorders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i/>
                <w:szCs w:val="24"/>
              </w:rPr>
            </w:pPr>
            <w:r w:rsidRPr="005C2F11">
              <w:rPr>
                <w:b w:val="0"/>
                <w:i/>
                <w:szCs w:val="24"/>
              </w:rPr>
              <w:t>Итого по школе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24" w:space="0" w:color="auto"/>
            </w:tcBorders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24" w:space="0" w:color="auto"/>
            </w:tcBorders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24" w:space="0" w:color="auto"/>
            </w:tcBorders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26DC" w:rsidRPr="005C2F11" w:rsidTr="00742ABE">
        <w:trPr>
          <w:cantSplit/>
        </w:trPr>
        <w:tc>
          <w:tcPr>
            <w:tcW w:w="1668" w:type="dxa"/>
            <w:gridSpan w:val="2"/>
            <w:vMerge w:val="restart"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2017-2018</w:t>
            </w:r>
          </w:p>
        </w:tc>
        <w:tc>
          <w:tcPr>
            <w:tcW w:w="1842" w:type="dxa"/>
          </w:tcPr>
          <w:p w:rsidR="00F026DC" w:rsidRPr="005C2F11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Легкая атлетика</w:t>
            </w:r>
          </w:p>
        </w:tc>
        <w:tc>
          <w:tcPr>
            <w:tcW w:w="1985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6DC" w:rsidRPr="005C2F11" w:rsidTr="00742ABE">
        <w:trPr>
          <w:cantSplit/>
        </w:trPr>
        <w:tc>
          <w:tcPr>
            <w:tcW w:w="1668" w:type="dxa"/>
            <w:gridSpan w:val="2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842" w:type="dxa"/>
          </w:tcPr>
          <w:p w:rsidR="00F026DC" w:rsidRPr="005C2F11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Дзюдо</w:t>
            </w:r>
          </w:p>
        </w:tc>
        <w:tc>
          <w:tcPr>
            <w:tcW w:w="1985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6DC" w:rsidRPr="005C2F11" w:rsidTr="00742ABE">
        <w:trPr>
          <w:cantSplit/>
        </w:trPr>
        <w:tc>
          <w:tcPr>
            <w:tcW w:w="1668" w:type="dxa"/>
            <w:gridSpan w:val="2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842" w:type="dxa"/>
          </w:tcPr>
          <w:p w:rsidR="00F026DC" w:rsidRPr="005C2F11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proofErr w:type="spellStart"/>
            <w:r w:rsidRPr="005C2F11">
              <w:rPr>
                <w:b w:val="0"/>
                <w:szCs w:val="24"/>
              </w:rPr>
              <w:t>Киокусинкай</w:t>
            </w:r>
            <w:proofErr w:type="spellEnd"/>
          </w:p>
        </w:tc>
        <w:tc>
          <w:tcPr>
            <w:tcW w:w="1985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6DC" w:rsidRPr="005C2F11" w:rsidTr="00742ABE">
        <w:trPr>
          <w:cantSplit/>
        </w:trPr>
        <w:tc>
          <w:tcPr>
            <w:tcW w:w="1668" w:type="dxa"/>
            <w:gridSpan w:val="2"/>
            <w:vMerge/>
          </w:tcPr>
          <w:p w:rsidR="00F026DC" w:rsidRPr="005C2F11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842" w:type="dxa"/>
          </w:tcPr>
          <w:p w:rsidR="00F026DC" w:rsidRPr="005C2F11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5C2F11">
              <w:rPr>
                <w:b w:val="0"/>
                <w:szCs w:val="24"/>
              </w:rPr>
              <w:t>Кикбоксинг</w:t>
            </w:r>
          </w:p>
        </w:tc>
        <w:tc>
          <w:tcPr>
            <w:tcW w:w="1985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F026DC" w:rsidRPr="005C2F11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6DC" w:rsidRPr="00C462CF" w:rsidTr="00742ABE">
        <w:trPr>
          <w:cantSplit/>
        </w:trPr>
        <w:tc>
          <w:tcPr>
            <w:tcW w:w="1668" w:type="dxa"/>
            <w:gridSpan w:val="2"/>
            <w:vMerge/>
          </w:tcPr>
          <w:p w:rsidR="00F026DC" w:rsidRPr="00C462CF" w:rsidRDefault="00F026DC" w:rsidP="00F026DC">
            <w:pPr>
              <w:pStyle w:val="aa"/>
              <w:ind w:right="69"/>
              <w:rPr>
                <w:b w:val="0"/>
                <w:sz w:val="22"/>
                <w:szCs w:val="22"/>
              </w:rPr>
            </w:pPr>
          </w:p>
        </w:tc>
        <w:tc>
          <w:tcPr>
            <w:tcW w:w="1842" w:type="dxa"/>
          </w:tcPr>
          <w:p w:rsidR="00F026DC" w:rsidRPr="00D26557" w:rsidRDefault="00F026DC" w:rsidP="00F026DC">
            <w:pPr>
              <w:pStyle w:val="aa"/>
              <w:ind w:right="69"/>
              <w:jc w:val="left"/>
              <w:rPr>
                <w:b w:val="0"/>
                <w:sz w:val="22"/>
                <w:szCs w:val="22"/>
              </w:rPr>
            </w:pPr>
            <w:r w:rsidRPr="00D26557">
              <w:rPr>
                <w:b w:val="0"/>
                <w:sz w:val="22"/>
                <w:szCs w:val="22"/>
              </w:rPr>
              <w:t>Спортивное ориентирование</w:t>
            </w:r>
          </w:p>
        </w:tc>
        <w:tc>
          <w:tcPr>
            <w:tcW w:w="1985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6DC" w:rsidRPr="00C462CF" w:rsidTr="00742ABE">
        <w:trPr>
          <w:cantSplit/>
        </w:trPr>
        <w:tc>
          <w:tcPr>
            <w:tcW w:w="3510" w:type="dxa"/>
            <w:gridSpan w:val="3"/>
            <w:tcBorders>
              <w:bottom w:val="single" w:sz="24" w:space="0" w:color="auto"/>
            </w:tcBorders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 w:val="22"/>
                <w:szCs w:val="22"/>
              </w:rPr>
            </w:pPr>
            <w:r w:rsidRPr="00D26557">
              <w:rPr>
                <w:b w:val="0"/>
                <w:sz w:val="22"/>
                <w:szCs w:val="22"/>
              </w:rPr>
              <w:t>Итого по школе</w:t>
            </w:r>
          </w:p>
        </w:tc>
        <w:tc>
          <w:tcPr>
            <w:tcW w:w="1985" w:type="dxa"/>
            <w:tcBorders>
              <w:bottom w:val="single" w:sz="24" w:space="0" w:color="auto"/>
            </w:tcBorders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bottom w:val="single" w:sz="24" w:space="0" w:color="auto"/>
            </w:tcBorders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24" w:space="0" w:color="auto"/>
            </w:tcBorders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24" w:space="0" w:color="auto"/>
            </w:tcBorders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026DC" w:rsidRPr="00D26557" w:rsidRDefault="00F026DC" w:rsidP="0075172F">
      <w:pPr>
        <w:rPr>
          <w:rFonts w:ascii="Times New Roman" w:hAnsi="Times New Roman" w:cs="Times New Roman"/>
          <w:b/>
          <w:sz w:val="24"/>
          <w:szCs w:val="24"/>
        </w:rPr>
      </w:pPr>
    </w:p>
    <w:p w:rsidR="00F026DC" w:rsidRPr="0054233F" w:rsidRDefault="00F026DC" w:rsidP="0054233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6557">
        <w:rPr>
          <w:rFonts w:ascii="Times New Roman" w:hAnsi="Times New Roman" w:cs="Times New Roman"/>
          <w:sz w:val="28"/>
          <w:szCs w:val="28"/>
        </w:rPr>
        <w:t>Соревно</w:t>
      </w:r>
      <w:r w:rsidR="0054233F">
        <w:rPr>
          <w:rFonts w:ascii="Times New Roman" w:hAnsi="Times New Roman" w:cs="Times New Roman"/>
          <w:sz w:val="28"/>
          <w:szCs w:val="28"/>
        </w:rPr>
        <w:t>вания Республиканского уровня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276"/>
        <w:gridCol w:w="1134"/>
        <w:gridCol w:w="708"/>
        <w:gridCol w:w="709"/>
        <w:gridCol w:w="709"/>
        <w:gridCol w:w="1276"/>
      </w:tblGrid>
      <w:tr w:rsidR="00F026DC" w:rsidRPr="000A5029" w:rsidTr="00742ABE">
        <w:trPr>
          <w:cantSplit/>
        </w:trPr>
        <w:tc>
          <w:tcPr>
            <w:tcW w:w="1668" w:type="dxa"/>
            <w:vMerge w:val="restart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Учебный год</w:t>
            </w:r>
          </w:p>
        </w:tc>
        <w:tc>
          <w:tcPr>
            <w:tcW w:w="2126" w:type="dxa"/>
            <w:vMerge w:val="restart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Отделение</w:t>
            </w:r>
          </w:p>
        </w:tc>
        <w:tc>
          <w:tcPr>
            <w:tcW w:w="1276" w:type="dxa"/>
            <w:vMerge w:val="restart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Кол-во сор-</w:t>
            </w:r>
            <w:proofErr w:type="spellStart"/>
            <w:r w:rsidRPr="00D26557">
              <w:rPr>
                <w:b w:val="0"/>
                <w:szCs w:val="24"/>
              </w:rPr>
              <w:t>ний</w:t>
            </w:r>
            <w:proofErr w:type="spellEnd"/>
          </w:p>
        </w:tc>
        <w:tc>
          <w:tcPr>
            <w:tcW w:w="1134" w:type="dxa"/>
            <w:vMerge w:val="restart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 xml:space="preserve">Кол-во </w:t>
            </w:r>
            <w:proofErr w:type="spellStart"/>
            <w:r w:rsidRPr="00D26557">
              <w:rPr>
                <w:b w:val="0"/>
                <w:szCs w:val="24"/>
              </w:rPr>
              <w:t>уч</w:t>
            </w:r>
            <w:proofErr w:type="spellEnd"/>
            <w:r w:rsidRPr="00D26557">
              <w:rPr>
                <w:b w:val="0"/>
                <w:szCs w:val="24"/>
              </w:rPr>
              <w:t>-ков</w:t>
            </w:r>
          </w:p>
        </w:tc>
        <w:tc>
          <w:tcPr>
            <w:tcW w:w="3402" w:type="dxa"/>
            <w:gridSpan w:val="4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Занятое место</w:t>
            </w:r>
          </w:p>
        </w:tc>
      </w:tr>
      <w:tr w:rsidR="00F026DC" w:rsidRPr="000A5029" w:rsidTr="00742ABE">
        <w:trPr>
          <w:cantSplit/>
        </w:trPr>
        <w:tc>
          <w:tcPr>
            <w:tcW w:w="1668" w:type="dxa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276" w:type="dxa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708" w:type="dxa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1</w:t>
            </w:r>
          </w:p>
        </w:tc>
        <w:tc>
          <w:tcPr>
            <w:tcW w:w="709" w:type="dxa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2</w:t>
            </w:r>
          </w:p>
        </w:tc>
        <w:tc>
          <w:tcPr>
            <w:tcW w:w="709" w:type="dxa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3</w:t>
            </w:r>
          </w:p>
        </w:tc>
        <w:tc>
          <w:tcPr>
            <w:tcW w:w="1276" w:type="dxa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В 10-ке</w:t>
            </w:r>
          </w:p>
        </w:tc>
      </w:tr>
      <w:tr w:rsidR="00F026DC" w:rsidRPr="000A5029" w:rsidTr="00742ABE">
        <w:trPr>
          <w:cantSplit/>
        </w:trPr>
        <w:tc>
          <w:tcPr>
            <w:tcW w:w="1668" w:type="dxa"/>
            <w:vMerge w:val="restart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2016-2017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Легкая атлетика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026DC" w:rsidRPr="000A5029" w:rsidTr="00742ABE">
        <w:trPr>
          <w:cantSplit/>
        </w:trPr>
        <w:tc>
          <w:tcPr>
            <w:tcW w:w="1668" w:type="dxa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</w:tcPr>
          <w:p w:rsidR="00F026DC" w:rsidRPr="00D26557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1276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26DC" w:rsidRPr="000A5029" w:rsidTr="00742ABE">
        <w:trPr>
          <w:cantSplit/>
        </w:trPr>
        <w:tc>
          <w:tcPr>
            <w:tcW w:w="1668" w:type="dxa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</w:tcPr>
          <w:p w:rsidR="00F026DC" w:rsidRPr="00D26557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</w:p>
        </w:tc>
        <w:tc>
          <w:tcPr>
            <w:tcW w:w="1276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26DC" w:rsidRPr="000A5029" w:rsidTr="00742ABE">
        <w:trPr>
          <w:cantSplit/>
        </w:trPr>
        <w:tc>
          <w:tcPr>
            <w:tcW w:w="1668" w:type="dxa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</w:tcPr>
          <w:p w:rsidR="00F026DC" w:rsidRPr="00D26557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</w:p>
        </w:tc>
        <w:tc>
          <w:tcPr>
            <w:tcW w:w="1276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26DC" w:rsidRPr="000A5029" w:rsidTr="00742ABE">
        <w:trPr>
          <w:cantSplit/>
        </w:trPr>
        <w:tc>
          <w:tcPr>
            <w:tcW w:w="1668" w:type="dxa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</w:tcPr>
          <w:p w:rsidR="00F026DC" w:rsidRPr="00D26557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1276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026DC" w:rsidRPr="000A5029" w:rsidTr="00742ABE">
        <w:trPr>
          <w:cantSplit/>
        </w:trPr>
        <w:tc>
          <w:tcPr>
            <w:tcW w:w="3794" w:type="dxa"/>
            <w:gridSpan w:val="2"/>
            <w:tcBorders>
              <w:bottom w:val="single" w:sz="24" w:space="0" w:color="auto"/>
            </w:tcBorders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Итого по школе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708" w:type="dxa"/>
            <w:tcBorders>
              <w:bottom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bottom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bottom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026DC" w:rsidRPr="000A5029" w:rsidTr="00742ABE">
        <w:trPr>
          <w:cantSplit/>
        </w:trPr>
        <w:tc>
          <w:tcPr>
            <w:tcW w:w="1668" w:type="dxa"/>
            <w:vMerge w:val="restart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2017-2018</w:t>
            </w:r>
          </w:p>
        </w:tc>
        <w:tc>
          <w:tcPr>
            <w:tcW w:w="2126" w:type="dxa"/>
          </w:tcPr>
          <w:p w:rsidR="00F026DC" w:rsidRPr="00D26557" w:rsidRDefault="00F026DC" w:rsidP="00F026DC">
            <w:pPr>
              <w:pStyle w:val="aa"/>
              <w:ind w:right="69"/>
              <w:jc w:val="left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Легкая атлетика</w:t>
            </w:r>
          </w:p>
        </w:tc>
        <w:tc>
          <w:tcPr>
            <w:tcW w:w="1276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026DC" w:rsidRPr="000A5029" w:rsidTr="00742ABE">
        <w:trPr>
          <w:cantSplit/>
        </w:trPr>
        <w:tc>
          <w:tcPr>
            <w:tcW w:w="1668" w:type="dxa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</w:tcPr>
          <w:p w:rsidR="00F026DC" w:rsidRPr="00D26557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1276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026DC" w:rsidRPr="000A5029" w:rsidTr="00742ABE">
        <w:trPr>
          <w:cantSplit/>
        </w:trPr>
        <w:tc>
          <w:tcPr>
            <w:tcW w:w="1668" w:type="dxa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</w:tcPr>
          <w:p w:rsidR="00F026DC" w:rsidRPr="00D26557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</w:p>
        </w:tc>
        <w:tc>
          <w:tcPr>
            <w:tcW w:w="1276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26DC" w:rsidRPr="000A5029" w:rsidTr="00742ABE">
        <w:trPr>
          <w:cantSplit/>
        </w:trPr>
        <w:tc>
          <w:tcPr>
            <w:tcW w:w="1668" w:type="dxa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</w:tcPr>
          <w:p w:rsidR="00F026DC" w:rsidRPr="00D26557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</w:p>
        </w:tc>
        <w:tc>
          <w:tcPr>
            <w:tcW w:w="1276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26DC" w:rsidRPr="000A5029" w:rsidTr="00742ABE">
        <w:trPr>
          <w:cantSplit/>
        </w:trPr>
        <w:tc>
          <w:tcPr>
            <w:tcW w:w="1668" w:type="dxa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</w:p>
        </w:tc>
        <w:tc>
          <w:tcPr>
            <w:tcW w:w="2126" w:type="dxa"/>
          </w:tcPr>
          <w:p w:rsidR="00F026DC" w:rsidRPr="00D26557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1276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26DC" w:rsidRPr="000A5029" w:rsidTr="00742ABE">
        <w:trPr>
          <w:cantSplit/>
        </w:trPr>
        <w:tc>
          <w:tcPr>
            <w:tcW w:w="3794" w:type="dxa"/>
            <w:gridSpan w:val="2"/>
            <w:tcBorders>
              <w:bottom w:val="single" w:sz="24" w:space="0" w:color="auto"/>
            </w:tcBorders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Cs w:val="24"/>
              </w:rPr>
            </w:pPr>
            <w:r w:rsidRPr="00D26557">
              <w:rPr>
                <w:b w:val="0"/>
                <w:szCs w:val="24"/>
              </w:rPr>
              <w:t>Итого по школе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708" w:type="dxa"/>
            <w:tcBorders>
              <w:bottom w:val="single" w:sz="24" w:space="0" w:color="auto"/>
            </w:tcBorders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bottom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:rsidR="00F026DC" w:rsidRDefault="00F026DC" w:rsidP="00F026DC">
      <w:pPr>
        <w:pStyle w:val="a7"/>
        <w:jc w:val="center"/>
        <w:rPr>
          <w:b/>
          <w:color w:val="FF0000"/>
          <w:highlight w:val="yellow"/>
        </w:rPr>
      </w:pPr>
    </w:p>
    <w:p w:rsidR="00955A92" w:rsidRPr="00C97990" w:rsidRDefault="00955A92" w:rsidP="00F026DC">
      <w:pPr>
        <w:pStyle w:val="a7"/>
        <w:jc w:val="center"/>
        <w:rPr>
          <w:b/>
          <w:color w:val="FF0000"/>
          <w:highlight w:val="yellow"/>
        </w:rPr>
      </w:pPr>
    </w:p>
    <w:p w:rsidR="00F026DC" w:rsidRPr="00D26557" w:rsidRDefault="00F026DC" w:rsidP="00F026DC">
      <w:pPr>
        <w:pStyle w:val="a7"/>
        <w:jc w:val="center"/>
        <w:rPr>
          <w:sz w:val="28"/>
          <w:szCs w:val="28"/>
        </w:rPr>
      </w:pPr>
      <w:r w:rsidRPr="00D26557">
        <w:rPr>
          <w:sz w:val="28"/>
          <w:szCs w:val="28"/>
        </w:rPr>
        <w:t>Сравнительный анализ</w:t>
      </w:r>
    </w:p>
    <w:p w:rsidR="00F026DC" w:rsidRPr="00D26557" w:rsidRDefault="00F026DC" w:rsidP="00F026DC">
      <w:pPr>
        <w:pStyle w:val="a7"/>
        <w:jc w:val="center"/>
        <w:rPr>
          <w:sz w:val="28"/>
          <w:szCs w:val="28"/>
        </w:rPr>
      </w:pPr>
      <w:r w:rsidRPr="00D26557">
        <w:rPr>
          <w:sz w:val="28"/>
          <w:szCs w:val="28"/>
        </w:rPr>
        <w:t>выступления учащихся на Республиканских соревнованиях</w:t>
      </w:r>
    </w:p>
    <w:p w:rsidR="00F026DC" w:rsidRPr="000A5029" w:rsidRDefault="00F026DC" w:rsidP="00F026DC">
      <w:pPr>
        <w:pStyle w:val="a7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6"/>
        <w:gridCol w:w="1864"/>
        <w:gridCol w:w="1577"/>
        <w:gridCol w:w="1290"/>
        <w:gridCol w:w="1434"/>
        <w:gridCol w:w="1719"/>
      </w:tblGrid>
      <w:tr w:rsidR="00F026DC" w:rsidRPr="000A5029" w:rsidTr="00F026DC">
        <w:trPr>
          <w:cantSplit/>
        </w:trPr>
        <w:tc>
          <w:tcPr>
            <w:tcW w:w="881" w:type="pct"/>
            <w:vMerge w:val="restart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</w:rPr>
            </w:pPr>
            <w:r w:rsidRPr="00D26557">
              <w:rPr>
                <w:b w:val="0"/>
              </w:rPr>
              <w:t>Учебный год</w:t>
            </w:r>
          </w:p>
        </w:tc>
        <w:tc>
          <w:tcPr>
            <w:tcW w:w="974" w:type="pct"/>
            <w:vMerge w:val="restart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</w:rPr>
            </w:pPr>
            <w:r w:rsidRPr="00D26557">
              <w:rPr>
                <w:b w:val="0"/>
              </w:rPr>
              <w:t>Количество соревнований</w:t>
            </w:r>
          </w:p>
        </w:tc>
        <w:tc>
          <w:tcPr>
            <w:tcW w:w="824" w:type="pct"/>
            <w:vMerge w:val="restart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</w:rPr>
            </w:pPr>
            <w:r w:rsidRPr="00D26557">
              <w:rPr>
                <w:b w:val="0"/>
              </w:rPr>
              <w:t>Всего участников</w:t>
            </w:r>
          </w:p>
        </w:tc>
        <w:tc>
          <w:tcPr>
            <w:tcW w:w="2321" w:type="pct"/>
            <w:gridSpan w:val="3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</w:rPr>
            </w:pPr>
            <w:r w:rsidRPr="00D26557">
              <w:rPr>
                <w:b w:val="0"/>
              </w:rPr>
              <w:t>Занятые места</w:t>
            </w:r>
          </w:p>
        </w:tc>
      </w:tr>
      <w:tr w:rsidR="00F026DC" w:rsidRPr="000A5029" w:rsidTr="00F026DC">
        <w:trPr>
          <w:cantSplit/>
        </w:trPr>
        <w:tc>
          <w:tcPr>
            <w:tcW w:w="881" w:type="pct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</w:rPr>
            </w:pPr>
          </w:p>
        </w:tc>
        <w:tc>
          <w:tcPr>
            <w:tcW w:w="974" w:type="pct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</w:rPr>
            </w:pPr>
          </w:p>
        </w:tc>
        <w:tc>
          <w:tcPr>
            <w:tcW w:w="824" w:type="pct"/>
            <w:vMerge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</w:rPr>
            </w:pPr>
          </w:p>
        </w:tc>
        <w:tc>
          <w:tcPr>
            <w:tcW w:w="674" w:type="pct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</w:rPr>
            </w:pPr>
            <w:r w:rsidRPr="00D26557">
              <w:rPr>
                <w:b w:val="0"/>
              </w:rPr>
              <w:t>1 место</w:t>
            </w:r>
          </w:p>
        </w:tc>
        <w:tc>
          <w:tcPr>
            <w:tcW w:w="749" w:type="pct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</w:rPr>
            </w:pPr>
            <w:r w:rsidRPr="00D26557">
              <w:rPr>
                <w:b w:val="0"/>
              </w:rPr>
              <w:t>2 место</w:t>
            </w:r>
          </w:p>
        </w:tc>
        <w:tc>
          <w:tcPr>
            <w:tcW w:w="898" w:type="pct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</w:rPr>
            </w:pPr>
            <w:r w:rsidRPr="00D26557">
              <w:rPr>
                <w:b w:val="0"/>
              </w:rPr>
              <w:t>3 место</w:t>
            </w:r>
          </w:p>
        </w:tc>
      </w:tr>
      <w:tr w:rsidR="00F026DC" w:rsidRPr="000A5029" w:rsidTr="00F026DC">
        <w:tc>
          <w:tcPr>
            <w:tcW w:w="881" w:type="pct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 w:val="22"/>
                <w:szCs w:val="22"/>
              </w:rPr>
            </w:pPr>
            <w:r w:rsidRPr="00D26557">
              <w:rPr>
                <w:b w:val="0"/>
                <w:sz w:val="22"/>
                <w:szCs w:val="22"/>
              </w:rPr>
              <w:t>2016-2017</w:t>
            </w:r>
          </w:p>
        </w:tc>
        <w:tc>
          <w:tcPr>
            <w:tcW w:w="974" w:type="pct"/>
          </w:tcPr>
          <w:p w:rsidR="00F026DC" w:rsidRPr="00D26557" w:rsidRDefault="00F026DC" w:rsidP="00F026DC">
            <w:pPr>
              <w:jc w:val="center"/>
            </w:pPr>
            <w:r w:rsidRPr="00D26557">
              <w:t>20</w:t>
            </w:r>
          </w:p>
        </w:tc>
        <w:tc>
          <w:tcPr>
            <w:tcW w:w="824" w:type="pct"/>
          </w:tcPr>
          <w:p w:rsidR="00F026DC" w:rsidRPr="00D26557" w:rsidRDefault="00F026DC" w:rsidP="00F026DC">
            <w:pPr>
              <w:jc w:val="center"/>
            </w:pPr>
            <w:r w:rsidRPr="00D26557">
              <w:t>234</w:t>
            </w:r>
          </w:p>
        </w:tc>
        <w:tc>
          <w:tcPr>
            <w:tcW w:w="674" w:type="pct"/>
          </w:tcPr>
          <w:p w:rsidR="00F026DC" w:rsidRPr="00D26557" w:rsidRDefault="00F026DC" w:rsidP="00F026DC">
            <w:pPr>
              <w:jc w:val="center"/>
            </w:pPr>
            <w:r w:rsidRPr="00D26557">
              <w:t>52</w:t>
            </w:r>
          </w:p>
        </w:tc>
        <w:tc>
          <w:tcPr>
            <w:tcW w:w="749" w:type="pct"/>
          </w:tcPr>
          <w:p w:rsidR="00F026DC" w:rsidRPr="00D26557" w:rsidRDefault="00F026DC" w:rsidP="00F026DC">
            <w:pPr>
              <w:jc w:val="center"/>
            </w:pPr>
            <w:r w:rsidRPr="00D26557">
              <w:t>53</w:t>
            </w:r>
          </w:p>
        </w:tc>
        <w:tc>
          <w:tcPr>
            <w:tcW w:w="898" w:type="pct"/>
          </w:tcPr>
          <w:p w:rsidR="00F026DC" w:rsidRPr="00D26557" w:rsidRDefault="00F026DC" w:rsidP="00F026DC">
            <w:pPr>
              <w:jc w:val="center"/>
            </w:pPr>
            <w:r w:rsidRPr="00D26557">
              <w:t>34</w:t>
            </w:r>
          </w:p>
        </w:tc>
      </w:tr>
      <w:tr w:rsidR="00F026DC" w:rsidRPr="000A5029" w:rsidTr="00F026DC">
        <w:tc>
          <w:tcPr>
            <w:tcW w:w="881" w:type="pct"/>
          </w:tcPr>
          <w:p w:rsidR="00F026DC" w:rsidRPr="00D26557" w:rsidRDefault="00F026DC" w:rsidP="00F026DC">
            <w:pPr>
              <w:pStyle w:val="aa"/>
              <w:ind w:right="69"/>
              <w:rPr>
                <w:b w:val="0"/>
                <w:sz w:val="22"/>
                <w:szCs w:val="22"/>
              </w:rPr>
            </w:pPr>
            <w:r w:rsidRPr="00D26557">
              <w:rPr>
                <w:b w:val="0"/>
                <w:sz w:val="22"/>
                <w:szCs w:val="22"/>
              </w:rPr>
              <w:lastRenderedPageBreak/>
              <w:t>2017-2018</w:t>
            </w:r>
          </w:p>
        </w:tc>
        <w:tc>
          <w:tcPr>
            <w:tcW w:w="974" w:type="pct"/>
            <w:vAlign w:val="bottom"/>
          </w:tcPr>
          <w:p w:rsidR="00F026DC" w:rsidRPr="00D26557" w:rsidRDefault="00F026DC" w:rsidP="00F026DC">
            <w:pPr>
              <w:jc w:val="center"/>
              <w:rPr>
                <w:sz w:val="24"/>
                <w:szCs w:val="24"/>
              </w:rPr>
            </w:pPr>
            <w:r w:rsidRPr="00D26557">
              <w:rPr>
                <w:sz w:val="24"/>
                <w:szCs w:val="24"/>
              </w:rPr>
              <w:t>24</w:t>
            </w:r>
          </w:p>
        </w:tc>
        <w:tc>
          <w:tcPr>
            <w:tcW w:w="824" w:type="pct"/>
            <w:vAlign w:val="bottom"/>
          </w:tcPr>
          <w:p w:rsidR="00F026DC" w:rsidRPr="00D26557" w:rsidRDefault="00F026DC" w:rsidP="00F026DC">
            <w:pPr>
              <w:jc w:val="center"/>
              <w:rPr>
                <w:sz w:val="24"/>
                <w:szCs w:val="24"/>
              </w:rPr>
            </w:pPr>
            <w:r w:rsidRPr="00D26557">
              <w:rPr>
                <w:sz w:val="24"/>
                <w:szCs w:val="24"/>
              </w:rPr>
              <w:t>281</w:t>
            </w:r>
          </w:p>
        </w:tc>
        <w:tc>
          <w:tcPr>
            <w:tcW w:w="674" w:type="pct"/>
            <w:vAlign w:val="bottom"/>
          </w:tcPr>
          <w:p w:rsidR="00F026DC" w:rsidRPr="00D26557" w:rsidRDefault="00F026DC" w:rsidP="00F026DC">
            <w:pPr>
              <w:jc w:val="center"/>
              <w:rPr>
                <w:sz w:val="24"/>
                <w:szCs w:val="24"/>
              </w:rPr>
            </w:pPr>
            <w:r w:rsidRPr="00D26557">
              <w:rPr>
                <w:sz w:val="24"/>
                <w:szCs w:val="24"/>
              </w:rPr>
              <w:t>46</w:t>
            </w:r>
          </w:p>
        </w:tc>
        <w:tc>
          <w:tcPr>
            <w:tcW w:w="749" w:type="pct"/>
            <w:vAlign w:val="bottom"/>
          </w:tcPr>
          <w:p w:rsidR="00F026DC" w:rsidRPr="00D26557" w:rsidRDefault="00F026DC" w:rsidP="00F026DC">
            <w:pPr>
              <w:jc w:val="center"/>
              <w:rPr>
                <w:sz w:val="24"/>
                <w:szCs w:val="24"/>
              </w:rPr>
            </w:pPr>
            <w:r w:rsidRPr="00D26557">
              <w:rPr>
                <w:sz w:val="24"/>
                <w:szCs w:val="24"/>
              </w:rPr>
              <w:t>49</w:t>
            </w:r>
          </w:p>
        </w:tc>
        <w:tc>
          <w:tcPr>
            <w:tcW w:w="898" w:type="pct"/>
            <w:vAlign w:val="bottom"/>
          </w:tcPr>
          <w:p w:rsidR="00F026DC" w:rsidRPr="00D26557" w:rsidRDefault="00F026DC" w:rsidP="00F026DC">
            <w:pPr>
              <w:jc w:val="center"/>
              <w:rPr>
                <w:sz w:val="24"/>
                <w:szCs w:val="24"/>
              </w:rPr>
            </w:pPr>
            <w:r w:rsidRPr="00D26557">
              <w:rPr>
                <w:sz w:val="24"/>
                <w:szCs w:val="24"/>
              </w:rPr>
              <w:t>63</w:t>
            </w:r>
          </w:p>
        </w:tc>
      </w:tr>
    </w:tbl>
    <w:p w:rsidR="00F026DC" w:rsidRPr="001C53F5" w:rsidRDefault="00F026DC" w:rsidP="00D26557">
      <w:pPr>
        <w:pStyle w:val="a7"/>
      </w:pPr>
      <w:r w:rsidRPr="000A5029">
        <w:rPr>
          <w:b/>
        </w:rPr>
        <w:t xml:space="preserve">      </w:t>
      </w:r>
      <w:r w:rsidRPr="000A5029">
        <w:rPr>
          <w:b/>
        </w:rPr>
        <w:tab/>
      </w:r>
      <w:r w:rsidRPr="001C53F5">
        <w:t xml:space="preserve"> </w:t>
      </w:r>
    </w:p>
    <w:p w:rsidR="00F026DC" w:rsidRPr="00D26557" w:rsidRDefault="00F026DC" w:rsidP="00955A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3F5">
        <w:rPr>
          <w:b/>
          <w:sz w:val="24"/>
        </w:rPr>
        <w:tab/>
      </w:r>
      <w:r w:rsidRPr="00D26557">
        <w:rPr>
          <w:rFonts w:ascii="Times New Roman" w:hAnsi="Times New Roman" w:cs="Times New Roman"/>
          <w:sz w:val="28"/>
          <w:szCs w:val="28"/>
        </w:rPr>
        <w:t xml:space="preserve">Высокий уровень </w:t>
      </w:r>
      <w:proofErr w:type="gramStart"/>
      <w:r w:rsidRPr="00D26557">
        <w:rPr>
          <w:rFonts w:ascii="Times New Roman" w:hAnsi="Times New Roman" w:cs="Times New Roman"/>
          <w:sz w:val="28"/>
          <w:szCs w:val="28"/>
        </w:rPr>
        <w:t>выступлений</w:t>
      </w:r>
      <w:proofErr w:type="gramEnd"/>
      <w:r w:rsidRPr="00D26557">
        <w:rPr>
          <w:rFonts w:ascii="Times New Roman" w:hAnsi="Times New Roman" w:cs="Times New Roman"/>
          <w:sz w:val="28"/>
          <w:szCs w:val="28"/>
        </w:rPr>
        <w:t xml:space="preserve"> обучающихся школы на соревнованиях различного ранга является результатом творческой работы педагогов, постоянный поиск одаренных в спортивном отношении детей, пропаганде занятий физической культуры и спорта, привлечения к работе родителей и плодотворному труду ребят. Вопросы воспитания личности всегда находятся в центре внимания тренеров преподавателей</w:t>
      </w:r>
      <w:r w:rsidRPr="00D26557">
        <w:rPr>
          <w:rFonts w:ascii="Times New Roman" w:hAnsi="Times New Roman" w:cs="Times New Roman"/>
          <w:b/>
          <w:sz w:val="28"/>
          <w:szCs w:val="28"/>
        </w:rPr>
        <w:t>.</w:t>
      </w:r>
    </w:p>
    <w:p w:rsidR="00F026DC" w:rsidRPr="0075172F" w:rsidRDefault="00F026DC" w:rsidP="007517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557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D26557">
        <w:rPr>
          <w:rFonts w:ascii="Times New Roman" w:hAnsi="Times New Roman" w:cs="Times New Roman"/>
          <w:sz w:val="28"/>
          <w:szCs w:val="28"/>
        </w:rPr>
        <w:t>В 2017-2018 учебном году коллектив ДЮСШ №12 провел 20 спортивно-массовых мероприятия на уровне республики, города и школы с охватом 6161 участников.</w:t>
      </w:r>
    </w:p>
    <w:p w:rsidR="00955A92" w:rsidRPr="00D26557" w:rsidRDefault="00F026DC" w:rsidP="0075172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6557">
        <w:rPr>
          <w:rFonts w:ascii="Times New Roman" w:hAnsi="Times New Roman" w:cs="Times New Roman"/>
          <w:sz w:val="28"/>
          <w:szCs w:val="28"/>
        </w:rPr>
        <w:t>Спор</w:t>
      </w:r>
      <w:r w:rsidR="0075172F">
        <w:rPr>
          <w:rFonts w:ascii="Times New Roman" w:hAnsi="Times New Roman" w:cs="Times New Roman"/>
          <w:sz w:val="28"/>
          <w:szCs w:val="28"/>
        </w:rPr>
        <w:t>тивно-массовые мероприятия</w:t>
      </w:r>
    </w:p>
    <w:tbl>
      <w:tblPr>
        <w:tblW w:w="47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  <w:gridCol w:w="902"/>
        <w:gridCol w:w="904"/>
        <w:gridCol w:w="1048"/>
        <w:gridCol w:w="943"/>
        <w:gridCol w:w="795"/>
        <w:gridCol w:w="852"/>
        <w:gridCol w:w="859"/>
        <w:gridCol w:w="851"/>
      </w:tblGrid>
      <w:tr w:rsidR="00F026DC" w:rsidRPr="00742ABE" w:rsidTr="00F026DC">
        <w:tc>
          <w:tcPr>
            <w:tcW w:w="884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iCs/>
                <w:sz w:val="24"/>
                <w:szCs w:val="24"/>
              </w:rPr>
              <w:t>Отделение</w:t>
            </w:r>
          </w:p>
        </w:tc>
        <w:tc>
          <w:tcPr>
            <w:tcW w:w="1039" w:type="pct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Всероссийские</w:t>
            </w:r>
          </w:p>
        </w:tc>
        <w:tc>
          <w:tcPr>
            <w:tcW w:w="1106" w:type="pct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Республиканские</w:t>
            </w:r>
          </w:p>
        </w:tc>
        <w:tc>
          <w:tcPr>
            <w:tcW w:w="986" w:type="pct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Город </w:t>
            </w:r>
          </w:p>
        </w:tc>
        <w:tc>
          <w:tcPr>
            <w:tcW w:w="985" w:type="pct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Школа</w:t>
            </w:r>
          </w:p>
        </w:tc>
      </w:tr>
      <w:tr w:rsidR="00F026DC" w:rsidRPr="00742ABE" w:rsidTr="00F026DC">
        <w:tc>
          <w:tcPr>
            <w:tcW w:w="884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19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520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582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524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491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490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F026DC" w:rsidRPr="00742ABE" w:rsidTr="00F026DC">
        <w:tc>
          <w:tcPr>
            <w:tcW w:w="884" w:type="pct"/>
            <w:tcBorders>
              <w:right w:val="single" w:sz="6" w:space="0" w:color="000000"/>
            </w:tcBorders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519" w:type="pct"/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pct"/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2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F026DC" w:rsidRPr="00742ABE" w:rsidTr="00F026DC">
        <w:tc>
          <w:tcPr>
            <w:tcW w:w="884" w:type="pct"/>
            <w:tcBorders>
              <w:right w:val="single" w:sz="6" w:space="0" w:color="000000"/>
            </w:tcBorders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 w:rsidRPr="00742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pct"/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2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026DC" w:rsidRPr="00742ABE" w:rsidTr="00F026DC">
        <w:tc>
          <w:tcPr>
            <w:tcW w:w="884" w:type="pct"/>
            <w:tcBorders>
              <w:right w:val="single" w:sz="6" w:space="0" w:color="000000"/>
            </w:tcBorders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519" w:type="pct"/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pct"/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2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F026DC" w:rsidRPr="00742ABE" w:rsidTr="00F026DC">
        <w:tc>
          <w:tcPr>
            <w:tcW w:w="884" w:type="pct"/>
            <w:tcBorders>
              <w:right w:val="single" w:sz="6" w:space="0" w:color="000000"/>
            </w:tcBorders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519" w:type="pct"/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</w:p>
        </w:tc>
        <w:tc>
          <w:tcPr>
            <w:tcW w:w="582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026DC" w:rsidRPr="00742ABE" w:rsidTr="00F026DC">
        <w:tc>
          <w:tcPr>
            <w:tcW w:w="884" w:type="pct"/>
            <w:tcBorders>
              <w:right w:val="single" w:sz="6" w:space="0" w:color="000000"/>
            </w:tcBorders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</w:p>
        </w:tc>
        <w:tc>
          <w:tcPr>
            <w:tcW w:w="519" w:type="pct"/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pct"/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2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026DC" w:rsidRPr="00742ABE" w:rsidTr="00F026DC">
        <w:tc>
          <w:tcPr>
            <w:tcW w:w="884" w:type="pct"/>
            <w:tcBorders>
              <w:right w:val="single" w:sz="6" w:space="0" w:color="000000"/>
            </w:tcBorders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Всего по школе:</w:t>
            </w:r>
          </w:p>
        </w:tc>
        <w:tc>
          <w:tcPr>
            <w:tcW w:w="519" w:type="pct"/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shd w:val="clear" w:color="auto" w:fill="auto"/>
          </w:tcPr>
          <w:p w:rsidR="00F026DC" w:rsidRPr="00742ABE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</w:p>
        </w:tc>
        <w:tc>
          <w:tcPr>
            <w:tcW w:w="582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1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495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0" w:type="pct"/>
            <w:shd w:val="clear" w:color="auto" w:fill="auto"/>
          </w:tcPr>
          <w:p w:rsidR="00F026DC" w:rsidRPr="00742ABE" w:rsidRDefault="00F026DC" w:rsidP="00F02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ABE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</w:tr>
    </w:tbl>
    <w:p w:rsidR="00742ABE" w:rsidRPr="00742ABE" w:rsidRDefault="00742ABE" w:rsidP="0075172F">
      <w:pPr>
        <w:rPr>
          <w:rFonts w:ascii="Times New Roman" w:hAnsi="Times New Roman" w:cs="Times New Roman"/>
          <w:sz w:val="24"/>
          <w:szCs w:val="24"/>
        </w:rPr>
      </w:pPr>
    </w:p>
    <w:p w:rsidR="00F026DC" w:rsidRPr="00742ABE" w:rsidRDefault="00F026DC" w:rsidP="007517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2ABE">
        <w:rPr>
          <w:rFonts w:ascii="Times New Roman" w:hAnsi="Times New Roman" w:cs="Times New Roman"/>
          <w:sz w:val="28"/>
          <w:szCs w:val="28"/>
        </w:rPr>
        <w:t>Сравнительный анализ</w:t>
      </w:r>
    </w:p>
    <w:p w:rsidR="00F026DC" w:rsidRPr="00D26557" w:rsidRDefault="00F026DC" w:rsidP="007517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6557">
        <w:rPr>
          <w:rFonts w:ascii="Times New Roman" w:hAnsi="Times New Roman" w:cs="Times New Roman"/>
          <w:sz w:val="28"/>
          <w:szCs w:val="28"/>
        </w:rPr>
        <w:t>проведения соревнований городского уровня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57"/>
        <w:gridCol w:w="3061"/>
        <w:gridCol w:w="2673"/>
        <w:gridCol w:w="2005"/>
      </w:tblGrid>
      <w:tr w:rsidR="00F026DC" w:rsidRPr="00D26557" w:rsidTr="00955A92">
        <w:tc>
          <w:tcPr>
            <w:tcW w:w="1668" w:type="dxa"/>
          </w:tcPr>
          <w:p w:rsidR="0075172F" w:rsidRDefault="0075172F" w:rsidP="00F026DC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75172F" w:rsidRDefault="0075172F" w:rsidP="00F026DC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F026DC" w:rsidRPr="00D26557" w:rsidRDefault="00F026DC" w:rsidP="00F026DC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3118" w:type="dxa"/>
            <w:gridSpan w:val="2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</w:tc>
        <w:tc>
          <w:tcPr>
            <w:tcW w:w="2673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Кол-во соревнований</w:t>
            </w:r>
          </w:p>
        </w:tc>
        <w:tc>
          <w:tcPr>
            <w:tcW w:w="2005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F026DC" w:rsidRPr="00D26557" w:rsidTr="00955A92">
        <w:trPr>
          <w:cantSplit/>
        </w:trPr>
        <w:tc>
          <w:tcPr>
            <w:tcW w:w="1725" w:type="dxa"/>
            <w:gridSpan w:val="2"/>
            <w:vMerge w:val="restart"/>
            <w:tcBorders>
              <w:top w:val="single" w:sz="24" w:space="0" w:color="auto"/>
              <w:right w:val="single" w:sz="2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  <w:p w:rsidR="00F026DC" w:rsidRPr="00D26557" w:rsidRDefault="00F026DC" w:rsidP="00F026DC">
            <w:pPr>
              <w:tabs>
                <w:tab w:val="left" w:pos="1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3061" w:type="dxa"/>
            <w:tcBorders>
              <w:top w:val="single" w:sz="24" w:space="0" w:color="auto"/>
              <w:left w:val="single" w:sz="2" w:space="0" w:color="auto"/>
            </w:tcBorders>
          </w:tcPr>
          <w:p w:rsidR="00F026DC" w:rsidRPr="00D26557" w:rsidRDefault="00F026DC" w:rsidP="00F026DC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2673" w:type="dxa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5" w:type="dxa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</w:p>
        </w:tc>
      </w:tr>
      <w:tr w:rsidR="00F026DC" w:rsidRPr="00D26557" w:rsidTr="00955A92">
        <w:trPr>
          <w:cantSplit/>
        </w:trPr>
        <w:tc>
          <w:tcPr>
            <w:tcW w:w="1725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2" w:space="0" w:color="auto"/>
            </w:tcBorders>
          </w:tcPr>
          <w:p w:rsidR="00F026DC" w:rsidRPr="00D26557" w:rsidRDefault="00F026DC" w:rsidP="00F026DC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Борьба дзюдо</w:t>
            </w:r>
          </w:p>
        </w:tc>
        <w:tc>
          <w:tcPr>
            <w:tcW w:w="2673" w:type="dxa"/>
          </w:tcPr>
          <w:p w:rsidR="00F026DC" w:rsidRPr="00D26557" w:rsidRDefault="00F026DC" w:rsidP="00F026DC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F026DC" w:rsidRPr="00D26557" w:rsidRDefault="00F026DC" w:rsidP="00F026DC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F026DC" w:rsidRPr="00D26557" w:rsidTr="00955A92">
        <w:trPr>
          <w:cantSplit/>
        </w:trPr>
        <w:tc>
          <w:tcPr>
            <w:tcW w:w="1725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2" w:space="0" w:color="auto"/>
            </w:tcBorders>
          </w:tcPr>
          <w:p w:rsidR="00F026DC" w:rsidRPr="00D26557" w:rsidRDefault="00F026DC" w:rsidP="00F0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</w:p>
        </w:tc>
        <w:tc>
          <w:tcPr>
            <w:tcW w:w="2673" w:type="dxa"/>
          </w:tcPr>
          <w:p w:rsidR="00F026DC" w:rsidRPr="00D26557" w:rsidRDefault="00F026DC" w:rsidP="00F026DC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F026DC" w:rsidRPr="00D26557" w:rsidRDefault="00F026DC" w:rsidP="00F026DC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F026DC" w:rsidRPr="00D26557" w:rsidTr="00955A92">
        <w:trPr>
          <w:cantSplit/>
        </w:trPr>
        <w:tc>
          <w:tcPr>
            <w:tcW w:w="1725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2" w:space="0" w:color="auto"/>
              <w:bottom w:val="single" w:sz="4" w:space="0" w:color="auto"/>
            </w:tcBorders>
          </w:tcPr>
          <w:p w:rsidR="00F026DC" w:rsidRPr="00D26557" w:rsidRDefault="00F026DC" w:rsidP="00F0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2673" w:type="dxa"/>
            <w:tcBorders>
              <w:bottom w:val="single" w:sz="4" w:space="0" w:color="auto"/>
            </w:tcBorders>
          </w:tcPr>
          <w:p w:rsidR="00F026DC" w:rsidRPr="00D26557" w:rsidRDefault="00F026DC" w:rsidP="00F026DC">
            <w:pPr>
              <w:pStyle w:val="a7"/>
              <w:jc w:val="center"/>
              <w:rPr>
                <w:sz w:val="24"/>
                <w:szCs w:val="24"/>
              </w:rPr>
            </w:pPr>
            <w:r w:rsidRPr="00D26557">
              <w:rPr>
                <w:sz w:val="24"/>
                <w:szCs w:val="24"/>
              </w:rPr>
              <w:t>2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F026DC" w:rsidRPr="00D26557" w:rsidRDefault="00F026DC" w:rsidP="00F026DC">
            <w:pPr>
              <w:pStyle w:val="a7"/>
              <w:jc w:val="center"/>
              <w:rPr>
                <w:sz w:val="24"/>
                <w:szCs w:val="24"/>
              </w:rPr>
            </w:pPr>
            <w:r w:rsidRPr="00D26557">
              <w:rPr>
                <w:sz w:val="24"/>
                <w:szCs w:val="24"/>
              </w:rPr>
              <w:t>26</w:t>
            </w:r>
          </w:p>
        </w:tc>
      </w:tr>
      <w:tr w:rsidR="00F026DC" w:rsidRPr="00D26557" w:rsidTr="00955A92">
        <w:trPr>
          <w:cantSplit/>
        </w:trPr>
        <w:tc>
          <w:tcPr>
            <w:tcW w:w="1725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2" w:space="0" w:color="auto"/>
              <w:bottom w:val="single" w:sz="4" w:space="0" w:color="auto"/>
            </w:tcBorders>
          </w:tcPr>
          <w:p w:rsidR="00F026DC" w:rsidRPr="00D26557" w:rsidRDefault="00F026DC" w:rsidP="00F0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 xml:space="preserve">Кикбоксинг </w:t>
            </w:r>
          </w:p>
        </w:tc>
        <w:tc>
          <w:tcPr>
            <w:tcW w:w="2673" w:type="dxa"/>
            <w:tcBorders>
              <w:bottom w:val="single" w:sz="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026DC" w:rsidRPr="00D26557" w:rsidTr="0075172F">
        <w:trPr>
          <w:cantSplit/>
          <w:trHeight w:val="389"/>
        </w:trPr>
        <w:tc>
          <w:tcPr>
            <w:tcW w:w="4786" w:type="dxa"/>
            <w:gridSpan w:val="3"/>
            <w:tcBorders>
              <w:bottom w:val="single" w:sz="4" w:space="0" w:color="auto"/>
            </w:tcBorders>
          </w:tcPr>
          <w:p w:rsidR="00955A92" w:rsidRPr="00D26557" w:rsidRDefault="00F026DC" w:rsidP="00F0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Итого по школе:</w:t>
            </w:r>
          </w:p>
        </w:tc>
        <w:tc>
          <w:tcPr>
            <w:tcW w:w="2673" w:type="dxa"/>
            <w:tcBorders>
              <w:bottom w:val="single" w:sz="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</w:tr>
      <w:tr w:rsidR="00F026DC" w:rsidRPr="00D26557" w:rsidTr="00955A92">
        <w:trPr>
          <w:cantSplit/>
        </w:trPr>
        <w:tc>
          <w:tcPr>
            <w:tcW w:w="1668" w:type="dxa"/>
            <w:vMerge w:val="restart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F026DC" w:rsidRPr="00D26557" w:rsidRDefault="00F026DC" w:rsidP="00F026DC">
            <w:pPr>
              <w:tabs>
                <w:tab w:val="left" w:pos="1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8" w:type="dxa"/>
            <w:gridSpan w:val="2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Легкая атлетика</w:t>
            </w:r>
          </w:p>
        </w:tc>
        <w:tc>
          <w:tcPr>
            <w:tcW w:w="2673" w:type="dxa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  <w:tcBorders>
              <w:top w:val="single" w:sz="24" w:space="0" w:color="auto"/>
            </w:tcBorders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F026DC" w:rsidRPr="00D26557" w:rsidTr="00955A92">
        <w:trPr>
          <w:cantSplit/>
        </w:trPr>
        <w:tc>
          <w:tcPr>
            <w:tcW w:w="1668" w:type="dxa"/>
            <w:vMerge/>
            <w:vAlign w:val="center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F026DC" w:rsidRPr="00D26557" w:rsidRDefault="00F026DC" w:rsidP="00F0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Борьба дзюдо</w:t>
            </w:r>
          </w:p>
        </w:tc>
        <w:tc>
          <w:tcPr>
            <w:tcW w:w="2673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F026DC" w:rsidRPr="00D26557" w:rsidTr="00955A92">
        <w:trPr>
          <w:cantSplit/>
        </w:trPr>
        <w:tc>
          <w:tcPr>
            <w:tcW w:w="1668" w:type="dxa"/>
            <w:vMerge/>
            <w:vAlign w:val="center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F026DC" w:rsidRPr="00D26557" w:rsidRDefault="00F026DC" w:rsidP="00F0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</w:p>
        </w:tc>
        <w:tc>
          <w:tcPr>
            <w:tcW w:w="2673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6DC" w:rsidRPr="00D26557" w:rsidTr="00955A92">
        <w:trPr>
          <w:cantSplit/>
        </w:trPr>
        <w:tc>
          <w:tcPr>
            <w:tcW w:w="1668" w:type="dxa"/>
            <w:vMerge/>
            <w:vAlign w:val="center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F026DC" w:rsidRPr="00D26557" w:rsidRDefault="00F026DC" w:rsidP="00F0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2673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5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</w:tr>
      <w:tr w:rsidR="00F026DC" w:rsidRPr="00D26557" w:rsidTr="00955A92">
        <w:trPr>
          <w:cantSplit/>
        </w:trPr>
        <w:tc>
          <w:tcPr>
            <w:tcW w:w="1668" w:type="dxa"/>
            <w:vMerge/>
            <w:vAlign w:val="center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F026DC" w:rsidRPr="00D26557" w:rsidRDefault="00F026DC" w:rsidP="00F0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 xml:space="preserve">Кикбоксинг </w:t>
            </w:r>
          </w:p>
        </w:tc>
        <w:tc>
          <w:tcPr>
            <w:tcW w:w="2673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F026DC" w:rsidRPr="00D26557" w:rsidTr="00955A92">
        <w:trPr>
          <w:cantSplit/>
        </w:trPr>
        <w:tc>
          <w:tcPr>
            <w:tcW w:w="4786" w:type="dxa"/>
            <w:gridSpan w:val="3"/>
          </w:tcPr>
          <w:p w:rsidR="00955A92" w:rsidRPr="00D26557" w:rsidRDefault="00F026DC" w:rsidP="00F0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Итого по школе:</w:t>
            </w:r>
          </w:p>
        </w:tc>
        <w:tc>
          <w:tcPr>
            <w:tcW w:w="2673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5" w:type="dxa"/>
          </w:tcPr>
          <w:p w:rsidR="00F026DC" w:rsidRPr="00D26557" w:rsidRDefault="00F026DC" w:rsidP="00F0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7"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</w:p>
        </w:tc>
      </w:tr>
    </w:tbl>
    <w:p w:rsidR="00D630B0" w:rsidRDefault="00D630B0" w:rsidP="00A53B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372E" w:rsidRPr="00742ABE" w:rsidRDefault="00DC63A4" w:rsidP="00A53B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  <w:r w:rsid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E372E" w:rsidRPr="0074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E372E" w:rsidRPr="00295DDC" w:rsidRDefault="002E372E" w:rsidP="00295DDC">
      <w:pPr>
        <w:shd w:val="clear" w:color="auto" w:fill="FFFFFF"/>
        <w:spacing w:before="240" w:after="240" w:line="360" w:lineRule="auto"/>
        <w:rPr>
          <w:rFonts w:ascii="playfair_displayregular" w:eastAsia="Times New Roman" w:hAnsi="playfair_displayregular" w:cs="Arial"/>
          <w:color w:val="000000"/>
          <w:sz w:val="24"/>
          <w:szCs w:val="24"/>
          <w:lang w:eastAsia="ru-RU"/>
        </w:rPr>
      </w:pPr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– это процесс планирования, организации, мотивации и контроля, необходимый для того, чтобы сформулировать и достичь целей организации.</w:t>
      </w:r>
      <w:r w:rsidR="00FF0BD2" w:rsidRPr="00FF0BD2">
        <w:rPr>
          <w:rFonts w:ascii="playfair_displayregular" w:eastAsia="Times New Roman" w:hAnsi="playfair_displayregular" w:cs="Arial"/>
          <w:color w:val="000000"/>
          <w:sz w:val="24"/>
          <w:szCs w:val="24"/>
          <w:lang w:eastAsia="ru-RU"/>
        </w:rPr>
        <w:t xml:space="preserve"> </w:t>
      </w:r>
      <w:r w:rsidR="00FF0BD2" w:rsidRPr="00FF0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наиболее обобщенном виде функции управления представляют собой часть управленческой деятельности, с помощью которой аппарат управления воздействует на управляемый объект.</w:t>
      </w:r>
    </w:p>
    <w:p w:rsidR="00FF0BD2" w:rsidRPr="00E15757" w:rsidRDefault="002E372E" w:rsidP="00A53BC4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после изучения основных методологических основ содержания функций менеджмента сделаем ряд выводов:</w:t>
      </w:r>
    </w:p>
    <w:p w:rsidR="00DC63A4" w:rsidRDefault="008474EA" w:rsidP="00A53BC4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372E"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функции управления – это обособившиеся в результате специализации виды управленческой деятельности, обеспечивающие решение различных задач взаимодействия между подразделениями и работниками для осуществления комплекса мероприятий для достижения целей организации</w:t>
      </w:r>
      <w:r w:rsidR="00D26557"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частности по планированию, учету и контролю</w:t>
      </w:r>
      <w:r w:rsidR="002E372E"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30B0" w:rsidRDefault="008474EA" w:rsidP="0075172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 </w:t>
      </w:r>
      <w:r w:rsidRPr="0084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процессный подход к управлению говорит о том, что функции рассматриваются как серия непрерывных взаимосвязанных действий.</w:t>
      </w:r>
      <w:r w:rsidR="00295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3A4"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материала по данной теме позволяет сделать вывод, что функции управления – это определенные виды целенаправленной деятельности по управлению производством, которые порождаются разделением труда внутри предприятия. Они представляют собой взаимообусловленные и взаимосвязанные составные части процесса управления, отличающиеся по своему содержанию и целям. Каждой функции присущ замкнутый цикл работ, объединяемых общностью их значения и выполняющих определенную роль в управлении </w:t>
      </w:r>
      <w:proofErr w:type="spellStart"/>
      <w:r w:rsidR="00DC63A4"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производством.Иными</w:t>
      </w:r>
      <w:proofErr w:type="spellEnd"/>
      <w:r w:rsidR="00DC63A4"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словами, функции управления можно охарактеризовать как комплекс взаимосвязанных организационных воздействий субъекта управления, которые направлены на конкретный участок деятельности объекта управления и в совокупности обеспечивают достижение цели, ст</w:t>
      </w:r>
      <w:r w:rsidR="00751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оящей перед системой управления.</w:t>
      </w:r>
    </w:p>
    <w:p w:rsidR="0075172F" w:rsidRDefault="0075172F" w:rsidP="00A53BC4">
      <w:pPr>
        <w:shd w:val="clear" w:color="auto" w:fill="FFFFFF"/>
        <w:tabs>
          <w:tab w:val="left" w:pos="0"/>
        </w:tabs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72F" w:rsidRDefault="0075172F" w:rsidP="00A53BC4">
      <w:pPr>
        <w:shd w:val="clear" w:color="auto" w:fill="FFFFFF"/>
        <w:tabs>
          <w:tab w:val="left" w:pos="0"/>
        </w:tabs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72F" w:rsidRDefault="0075172F" w:rsidP="00A53BC4">
      <w:pPr>
        <w:shd w:val="clear" w:color="auto" w:fill="FFFFFF"/>
        <w:tabs>
          <w:tab w:val="left" w:pos="0"/>
        </w:tabs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72F" w:rsidRDefault="0075172F" w:rsidP="00A53BC4">
      <w:pPr>
        <w:shd w:val="clear" w:color="auto" w:fill="FFFFFF"/>
        <w:tabs>
          <w:tab w:val="left" w:pos="0"/>
        </w:tabs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72F" w:rsidRDefault="0075172F" w:rsidP="00A53BC4">
      <w:pPr>
        <w:shd w:val="clear" w:color="auto" w:fill="FFFFFF"/>
        <w:tabs>
          <w:tab w:val="left" w:pos="0"/>
        </w:tabs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72F" w:rsidRDefault="0075172F" w:rsidP="00A53BC4">
      <w:pPr>
        <w:shd w:val="clear" w:color="auto" w:fill="FFFFFF"/>
        <w:tabs>
          <w:tab w:val="left" w:pos="0"/>
        </w:tabs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72F" w:rsidRDefault="0075172F" w:rsidP="00A53BC4">
      <w:pPr>
        <w:shd w:val="clear" w:color="auto" w:fill="FFFFFF"/>
        <w:tabs>
          <w:tab w:val="left" w:pos="0"/>
        </w:tabs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72F" w:rsidRDefault="0075172F" w:rsidP="00A53BC4">
      <w:pPr>
        <w:shd w:val="clear" w:color="auto" w:fill="FFFFFF"/>
        <w:tabs>
          <w:tab w:val="left" w:pos="0"/>
        </w:tabs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72F" w:rsidRDefault="0075172F" w:rsidP="00A53BC4">
      <w:pPr>
        <w:shd w:val="clear" w:color="auto" w:fill="FFFFFF"/>
        <w:tabs>
          <w:tab w:val="left" w:pos="0"/>
        </w:tabs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72F" w:rsidRDefault="0075172F" w:rsidP="00A53BC4">
      <w:pPr>
        <w:shd w:val="clear" w:color="auto" w:fill="FFFFFF"/>
        <w:tabs>
          <w:tab w:val="left" w:pos="0"/>
        </w:tabs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72F" w:rsidRDefault="0075172F" w:rsidP="00A53BC4">
      <w:pPr>
        <w:shd w:val="clear" w:color="auto" w:fill="FFFFFF"/>
        <w:tabs>
          <w:tab w:val="left" w:pos="0"/>
        </w:tabs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ABE" w:rsidRPr="00E15757" w:rsidRDefault="00742ABE" w:rsidP="00A53BC4">
      <w:pPr>
        <w:shd w:val="clear" w:color="auto" w:fill="FFFFFF"/>
        <w:tabs>
          <w:tab w:val="left" w:pos="0"/>
        </w:tabs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742ABE" w:rsidRPr="00E15757" w:rsidRDefault="00E15757" w:rsidP="008474EA">
      <w:pPr>
        <w:pStyle w:val="a9"/>
        <w:numPr>
          <w:ilvl w:val="0"/>
          <w:numId w:val="3"/>
        </w:numPr>
        <w:shd w:val="clear" w:color="auto" w:fill="FFFFFF"/>
        <w:tabs>
          <w:tab w:val="left" w:pos="0"/>
        </w:tabs>
        <w:spacing w:before="240" w:after="24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Бражник М. Изучение и направленность основных управленческих функций в теории управления // Проблемы теории и практики управления. – 2008. – № 10. – С.86-91.</w:t>
      </w:r>
    </w:p>
    <w:p w:rsidR="00742ABE" w:rsidRPr="00E15757" w:rsidRDefault="00742ABE" w:rsidP="008474EA">
      <w:pPr>
        <w:pStyle w:val="a9"/>
        <w:numPr>
          <w:ilvl w:val="0"/>
          <w:numId w:val="3"/>
        </w:numPr>
        <w:shd w:val="clear" w:color="auto" w:fill="FFFFFF"/>
        <w:tabs>
          <w:tab w:val="left" w:pos="0"/>
        </w:tabs>
        <w:spacing w:before="240" w:after="24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Галенко В.П., Рахманов А.И., Страхова О.А. Менеджмент. – </w:t>
      </w:r>
      <w:proofErr w:type="gramStart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СПб.:</w:t>
      </w:r>
      <w:proofErr w:type="gramEnd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Питер. – 2003. 224 с.</w:t>
      </w:r>
    </w:p>
    <w:p w:rsidR="00E15757" w:rsidRPr="00E15757" w:rsidRDefault="00E15757" w:rsidP="008474EA">
      <w:pPr>
        <w:pStyle w:val="a9"/>
        <w:numPr>
          <w:ilvl w:val="0"/>
          <w:numId w:val="3"/>
        </w:numPr>
        <w:shd w:val="clear" w:color="auto" w:fill="FFFFFF"/>
        <w:tabs>
          <w:tab w:val="left" w:pos="0"/>
        </w:tabs>
        <w:spacing w:before="240" w:after="24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Кабушкин</w:t>
      </w:r>
      <w:proofErr w:type="spellEnd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Н.И. Основы менеджмента: </w:t>
      </w:r>
      <w:proofErr w:type="spellStart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Уч.пособие</w:t>
      </w:r>
      <w:proofErr w:type="spellEnd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Новое знание. – 2005. – 336 с. </w:t>
      </w:r>
    </w:p>
    <w:p w:rsidR="00E15757" w:rsidRPr="00E15757" w:rsidRDefault="00E15757" w:rsidP="008474EA">
      <w:pPr>
        <w:pStyle w:val="a9"/>
        <w:numPr>
          <w:ilvl w:val="0"/>
          <w:numId w:val="3"/>
        </w:numPr>
        <w:shd w:val="clear" w:color="auto" w:fill="FFFFFF"/>
        <w:tabs>
          <w:tab w:val="left" w:pos="0"/>
        </w:tabs>
        <w:spacing w:before="240" w:after="24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функции менеджмента [Электронный ресурс]. – Режим доступа: </w:t>
      </w:r>
      <w:hyperlink r:id="rId10" w:history="1">
        <w:r w:rsidRPr="00E1575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biznes.in.ru</w:t>
        </w:r>
      </w:hyperlink>
    </w:p>
    <w:p w:rsidR="00E15757" w:rsidRPr="00E15757" w:rsidRDefault="00E15757" w:rsidP="008474EA">
      <w:pPr>
        <w:pStyle w:val="a9"/>
        <w:numPr>
          <w:ilvl w:val="0"/>
          <w:numId w:val="3"/>
        </w:numPr>
        <w:shd w:val="clear" w:color="auto" w:fill="FFFFFF"/>
        <w:tabs>
          <w:tab w:val="left" w:pos="0"/>
        </w:tabs>
        <w:spacing w:before="240" w:after="24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Мескон</w:t>
      </w:r>
      <w:proofErr w:type="spellEnd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М.Х., Альберт М., </w:t>
      </w:r>
      <w:proofErr w:type="spellStart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Хедоури</w:t>
      </w:r>
      <w:proofErr w:type="spellEnd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основы менеджмента, 3-е изд.: </w:t>
      </w:r>
      <w:proofErr w:type="spellStart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Пер.с</w:t>
      </w:r>
      <w:proofErr w:type="spellEnd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англ. – М.: ООО «</w:t>
      </w:r>
      <w:proofErr w:type="spellStart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И.Д.Вильямс</w:t>
      </w:r>
      <w:proofErr w:type="spellEnd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– 2007. – 672 с.</w:t>
      </w:r>
    </w:p>
    <w:p w:rsidR="00E15757" w:rsidRPr="00E15757" w:rsidRDefault="00E15757" w:rsidP="008474EA">
      <w:pPr>
        <w:pStyle w:val="a9"/>
        <w:numPr>
          <w:ilvl w:val="0"/>
          <w:numId w:val="3"/>
        </w:numPr>
        <w:shd w:val="clear" w:color="auto" w:fill="FFFFFF"/>
        <w:tabs>
          <w:tab w:val="left" w:pos="0"/>
        </w:tabs>
        <w:spacing w:before="240" w:after="24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Манохина</w:t>
      </w:r>
      <w:proofErr w:type="spellEnd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Функции современного менеджмента // Научное обозрение. – 2007. – № 3. – С.36-40.</w:t>
      </w:r>
    </w:p>
    <w:p w:rsidR="00E15757" w:rsidRDefault="00E15757" w:rsidP="008474EA">
      <w:pPr>
        <w:pStyle w:val="a9"/>
        <w:numPr>
          <w:ilvl w:val="0"/>
          <w:numId w:val="3"/>
        </w:numPr>
        <w:shd w:val="clear" w:color="auto" w:fill="FFFFFF"/>
        <w:tabs>
          <w:tab w:val="left" w:pos="0"/>
        </w:tabs>
        <w:spacing w:before="240" w:after="24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Манохина</w:t>
      </w:r>
      <w:proofErr w:type="spellEnd"/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Особенности реализации функций управления в </w:t>
      </w:r>
      <w:r w:rsid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современных условиях // Научное обозрение. – 2007. – № 3. – С.40-48. </w:t>
      </w:r>
    </w:p>
    <w:p w:rsidR="00742ABE" w:rsidRPr="00E15757" w:rsidRDefault="00E15757" w:rsidP="008474EA">
      <w:pPr>
        <w:pStyle w:val="a9"/>
        <w:numPr>
          <w:ilvl w:val="0"/>
          <w:numId w:val="3"/>
        </w:numPr>
        <w:shd w:val="clear" w:color="auto" w:fill="FFFFFF"/>
        <w:tabs>
          <w:tab w:val="left" w:pos="0"/>
        </w:tabs>
        <w:spacing w:before="240" w:after="24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2ABE"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менеджмента: учеб. пособие / </w:t>
      </w:r>
      <w:proofErr w:type="spellStart"/>
      <w:r w:rsidR="00742ABE"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Л.В.Плахова</w:t>
      </w:r>
      <w:proofErr w:type="spellEnd"/>
      <w:r w:rsidR="00742ABE"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42ABE"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Т.М.Анурина</w:t>
      </w:r>
      <w:proofErr w:type="spellEnd"/>
      <w:r w:rsidR="00742ABE"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42ABE"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С.А.Легостаева</w:t>
      </w:r>
      <w:proofErr w:type="spellEnd"/>
      <w:r w:rsidR="00742ABE" w:rsidRPr="00E1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КНОРУС. – 2007. – 496 с.</w:t>
      </w:r>
    </w:p>
    <w:p w:rsidR="00E15757" w:rsidRPr="00A53BC4" w:rsidRDefault="00E15757" w:rsidP="008474EA">
      <w:pPr>
        <w:shd w:val="clear" w:color="auto" w:fill="FFFFFF"/>
        <w:tabs>
          <w:tab w:val="left" w:pos="0"/>
        </w:tabs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84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и функции управления [Электронный ресурс]. – Режим доступа: www.college.ru/economics/part2/21.htm#211</w:t>
      </w:r>
    </w:p>
    <w:p w:rsidR="00742ABE" w:rsidRPr="00A53BC4" w:rsidRDefault="00E15757" w:rsidP="008474EA">
      <w:pPr>
        <w:shd w:val="clear" w:color="auto" w:fill="FFFFFF"/>
        <w:tabs>
          <w:tab w:val="left" w:pos="0"/>
        </w:tabs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742ABE"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4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42ABE"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Федосеев В.Н. Основные функции управления // Менеджмент в России и за рубежом. – 2008. – № 3. – С.102-109.</w:t>
      </w:r>
    </w:p>
    <w:p w:rsidR="00742ABE" w:rsidRPr="00A53BC4" w:rsidRDefault="00E15757" w:rsidP="008474EA">
      <w:pPr>
        <w:shd w:val="clear" w:color="auto" w:fill="FFFFFF"/>
        <w:tabs>
          <w:tab w:val="left" w:pos="0"/>
        </w:tabs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="00742ABE"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42ABE"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Хайруллин И. Функциональный подход в аналитическом обосновании управленческих решений // Экономика и </w:t>
      </w:r>
      <w:proofErr w:type="spellStart"/>
      <w:r w:rsidR="00742ABE"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упрвление</w:t>
      </w:r>
      <w:proofErr w:type="spellEnd"/>
      <w:r w:rsidR="00742ABE" w:rsidRPr="00A53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научно-практический журнал. – 2006. – № 3. – С.52-57.</w:t>
      </w:r>
    </w:p>
    <w:p w:rsidR="00742ABE" w:rsidRDefault="00742ABE" w:rsidP="00742ABE">
      <w:pPr>
        <w:pStyle w:val="a4"/>
        <w:spacing w:before="240" w:beforeAutospacing="0" w:after="240" w:afterAutospacing="0"/>
        <w:jc w:val="both"/>
        <w:rPr>
          <w:color w:val="000000"/>
          <w:sz w:val="28"/>
          <w:szCs w:val="28"/>
        </w:rPr>
      </w:pPr>
    </w:p>
    <w:p w:rsidR="00DC63A4" w:rsidRDefault="00DC63A4" w:rsidP="00742ABE">
      <w:pPr>
        <w:pStyle w:val="a4"/>
        <w:spacing w:before="240" w:beforeAutospacing="0" w:after="240" w:afterAutospacing="0"/>
        <w:jc w:val="both"/>
        <w:rPr>
          <w:color w:val="000000"/>
          <w:sz w:val="28"/>
          <w:szCs w:val="28"/>
        </w:rPr>
      </w:pPr>
    </w:p>
    <w:p w:rsidR="00E15757" w:rsidRDefault="00E15757" w:rsidP="00742ABE">
      <w:pPr>
        <w:pStyle w:val="a4"/>
        <w:spacing w:before="240" w:beforeAutospacing="0" w:after="240" w:afterAutospacing="0"/>
        <w:jc w:val="both"/>
        <w:rPr>
          <w:color w:val="000000"/>
          <w:sz w:val="28"/>
          <w:szCs w:val="28"/>
        </w:rPr>
      </w:pPr>
    </w:p>
    <w:p w:rsidR="00E15757" w:rsidRDefault="00E15757" w:rsidP="00742ABE">
      <w:pPr>
        <w:pStyle w:val="a4"/>
        <w:spacing w:before="240" w:beforeAutospacing="0" w:after="240" w:afterAutospacing="0"/>
        <w:jc w:val="both"/>
        <w:rPr>
          <w:color w:val="000000"/>
          <w:sz w:val="28"/>
          <w:szCs w:val="28"/>
        </w:rPr>
      </w:pPr>
    </w:p>
    <w:p w:rsidR="00E15757" w:rsidRPr="00742ABE" w:rsidRDefault="00E15757" w:rsidP="00742ABE">
      <w:pPr>
        <w:pStyle w:val="a4"/>
        <w:spacing w:before="240" w:beforeAutospacing="0" w:after="240" w:afterAutospacing="0"/>
        <w:jc w:val="both"/>
        <w:rPr>
          <w:color w:val="000000"/>
          <w:sz w:val="28"/>
          <w:szCs w:val="28"/>
        </w:rPr>
      </w:pPr>
    </w:p>
    <w:p w:rsidR="00DC63A4" w:rsidRDefault="00DC63A4" w:rsidP="00B93808">
      <w:pPr>
        <w:pStyle w:val="a4"/>
        <w:spacing w:before="240" w:beforeAutospacing="0" w:after="240" w:afterAutospacing="0"/>
        <w:rPr>
          <w:rFonts w:ascii="playfair_displayregular" w:hAnsi="playfair_displayregular"/>
          <w:color w:val="000000"/>
        </w:rPr>
      </w:pPr>
    </w:p>
    <w:p w:rsidR="00DC63A4" w:rsidRDefault="00DC63A4" w:rsidP="00B93808">
      <w:pPr>
        <w:pStyle w:val="a4"/>
        <w:spacing w:before="240" w:beforeAutospacing="0" w:after="240" w:afterAutospacing="0"/>
        <w:rPr>
          <w:rFonts w:ascii="playfair_displayregular" w:hAnsi="playfair_displayregular"/>
          <w:color w:val="000000"/>
        </w:rPr>
      </w:pPr>
    </w:p>
    <w:p w:rsidR="00E978C2" w:rsidRDefault="00E978C2" w:rsidP="003315E7">
      <w:pPr>
        <w:shd w:val="clear" w:color="auto" w:fill="FFFFFF"/>
        <w:spacing w:before="240" w:after="240" w:line="312" w:lineRule="atLeast"/>
        <w:rPr>
          <w:rFonts w:ascii="playfair_displayregular" w:eastAsia="Times New Roman" w:hAnsi="playfair_displayregular" w:cs="Arial"/>
          <w:color w:val="000000"/>
          <w:sz w:val="24"/>
          <w:szCs w:val="24"/>
          <w:lang w:eastAsia="ru-RU"/>
        </w:rPr>
      </w:pPr>
    </w:p>
    <w:p w:rsidR="00E978C2" w:rsidRDefault="00E978C2" w:rsidP="003315E7">
      <w:pPr>
        <w:shd w:val="clear" w:color="auto" w:fill="FFFFFF"/>
        <w:spacing w:before="240" w:after="240" w:line="312" w:lineRule="atLeast"/>
        <w:rPr>
          <w:rFonts w:ascii="playfair_displayregular" w:eastAsia="Times New Roman" w:hAnsi="playfair_displayregular" w:cs="Arial"/>
          <w:color w:val="000000"/>
          <w:sz w:val="24"/>
          <w:szCs w:val="24"/>
          <w:lang w:eastAsia="ru-RU"/>
        </w:rPr>
      </w:pPr>
    </w:p>
    <w:p w:rsidR="00E978C2" w:rsidRDefault="00E978C2" w:rsidP="003315E7">
      <w:pPr>
        <w:shd w:val="clear" w:color="auto" w:fill="FFFFFF"/>
        <w:spacing w:before="240" w:after="240" w:line="312" w:lineRule="atLeast"/>
        <w:rPr>
          <w:rFonts w:ascii="playfair_displayregular" w:eastAsia="Times New Roman" w:hAnsi="playfair_displayregular" w:cs="Arial"/>
          <w:color w:val="000000"/>
          <w:sz w:val="24"/>
          <w:szCs w:val="24"/>
          <w:lang w:eastAsia="ru-RU"/>
        </w:rPr>
      </w:pPr>
    </w:p>
    <w:p w:rsidR="00E978C2" w:rsidRDefault="00E978C2" w:rsidP="003315E7">
      <w:pPr>
        <w:shd w:val="clear" w:color="auto" w:fill="FFFFFF"/>
        <w:spacing w:before="240" w:after="240" w:line="312" w:lineRule="atLeast"/>
        <w:rPr>
          <w:rFonts w:ascii="playfair_displayregular" w:eastAsia="Times New Roman" w:hAnsi="playfair_displayregular" w:cs="Arial"/>
          <w:color w:val="000000"/>
          <w:sz w:val="24"/>
          <w:szCs w:val="24"/>
          <w:lang w:eastAsia="ru-RU"/>
        </w:rPr>
      </w:pPr>
    </w:p>
    <w:p w:rsidR="00E978C2" w:rsidRDefault="00E978C2" w:rsidP="003315E7">
      <w:pPr>
        <w:shd w:val="clear" w:color="auto" w:fill="FFFFFF"/>
        <w:spacing w:before="240" w:after="240" w:line="312" w:lineRule="atLeast"/>
        <w:rPr>
          <w:rFonts w:ascii="playfair_displayregular" w:eastAsia="Times New Roman" w:hAnsi="playfair_displayregular" w:cs="Arial"/>
          <w:color w:val="000000"/>
          <w:sz w:val="24"/>
          <w:szCs w:val="24"/>
          <w:lang w:eastAsia="ru-RU"/>
        </w:rPr>
      </w:pPr>
    </w:p>
    <w:p w:rsidR="00E978C2" w:rsidRPr="003315E7" w:rsidRDefault="00E978C2" w:rsidP="003315E7">
      <w:pPr>
        <w:shd w:val="clear" w:color="auto" w:fill="FFFFFF"/>
        <w:spacing w:before="240" w:after="240" w:line="312" w:lineRule="atLeast"/>
        <w:rPr>
          <w:rFonts w:ascii="playfair_displayregular" w:eastAsia="Times New Roman" w:hAnsi="playfair_displayregular" w:cs="Arial"/>
          <w:color w:val="000000"/>
          <w:sz w:val="24"/>
          <w:szCs w:val="24"/>
          <w:lang w:eastAsia="ru-RU"/>
        </w:rPr>
      </w:pPr>
    </w:p>
    <w:sectPr w:rsidR="00E978C2" w:rsidRPr="003315E7" w:rsidSect="00861714">
      <w:footerReference w:type="default" r:id="rId11"/>
      <w:pgSz w:w="11906" w:h="16838" w:code="9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8DB" w:rsidRDefault="00B838DB" w:rsidP="007A17D7">
      <w:pPr>
        <w:spacing w:after="0" w:line="240" w:lineRule="auto"/>
      </w:pPr>
      <w:r>
        <w:separator/>
      </w:r>
    </w:p>
  </w:endnote>
  <w:endnote w:type="continuationSeparator" w:id="0">
    <w:p w:rsidR="00B838DB" w:rsidRDefault="00B838DB" w:rsidP="007A1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5040333"/>
      <w:docPartObj>
        <w:docPartGallery w:val="Page Numbers (Bottom of Page)"/>
        <w:docPartUnique/>
      </w:docPartObj>
    </w:sdtPr>
    <w:sdtContent>
      <w:p w:rsidR="0075172F" w:rsidRDefault="0075172F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C52E8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75172F" w:rsidRDefault="0075172F" w:rsidP="007A17D7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8DB" w:rsidRDefault="00B838DB" w:rsidP="007A17D7">
      <w:pPr>
        <w:spacing w:after="0" w:line="240" w:lineRule="auto"/>
      </w:pPr>
      <w:r>
        <w:separator/>
      </w:r>
    </w:p>
  </w:footnote>
  <w:footnote w:type="continuationSeparator" w:id="0">
    <w:p w:rsidR="00B838DB" w:rsidRDefault="00B838DB" w:rsidP="007A1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34BA6"/>
    <w:multiLevelType w:val="hybridMultilevel"/>
    <w:tmpl w:val="740C5E90"/>
    <w:lvl w:ilvl="0" w:tplc="4AC4AD9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73A41EE"/>
    <w:multiLevelType w:val="hybridMultilevel"/>
    <w:tmpl w:val="C63C7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F09D2"/>
    <w:multiLevelType w:val="multilevel"/>
    <w:tmpl w:val="D448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B32E7C"/>
    <w:multiLevelType w:val="hybridMultilevel"/>
    <w:tmpl w:val="C8C0153E"/>
    <w:lvl w:ilvl="0" w:tplc="0E426A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552754D"/>
    <w:multiLevelType w:val="hybridMultilevel"/>
    <w:tmpl w:val="E892F026"/>
    <w:lvl w:ilvl="0" w:tplc="82F6C0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AC63089"/>
    <w:multiLevelType w:val="hybridMultilevel"/>
    <w:tmpl w:val="6ED673C8"/>
    <w:lvl w:ilvl="0" w:tplc="6D9EC10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5DC47E6D"/>
    <w:multiLevelType w:val="hybridMultilevel"/>
    <w:tmpl w:val="19CAC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9382B"/>
    <w:multiLevelType w:val="multilevel"/>
    <w:tmpl w:val="35B4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A112E2"/>
    <w:multiLevelType w:val="hybridMultilevel"/>
    <w:tmpl w:val="937098DA"/>
    <w:lvl w:ilvl="0" w:tplc="8AB23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5E7"/>
    <w:rsid w:val="00050AA9"/>
    <w:rsid w:val="00066C17"/>
    <w:rsid w:val="000D64D2"/>
    <w:rsid w:val="000E0AFB"/>
    <w:rsid w:val="00107C42"/>
    <w:rsid w:val="0018638D"/>
    <w:rsid w:val="001919BF"/>
    <w:rsid w:val="001A4BCC"/>
    <w:rsid w:val="001C4FD5"/>
    <w:rsid w:val="0023044D"/>
    <w:rsid w:val="00295DDC"/>
    <w:rsid w:val="002E372E"/>
    <w:rsid w:val="003315E7"/>
    <w:rsid w:val="00336345"/>
    <w:rsid w:val="003500AE"/>
    <w:rsid w:val="003C52E8"/>
    <w:rsid w:val="003F4314"/>
    <w:rsid w:val="0049399F"/>
    <w:rsid w:val="0054233F"/>
    <w:rsid w:val="00550075"/>
    <w:rsid w:val="00556F1C"/>
    <w:rsid w:val="005B5C63"/>
    <w:rsid w:val="005C108D"/>
    <w:rsid w:val="005C2F11"/>
    <w:rsid w:val="005E066A"/>
    <w:rsid w:val="005E7A34"/>
    <w:rsid w:val="005F1F46"/>
    <w:rsid w:val="006544E0"/>
    <w:rsid w:val="00742ABE"/>
    <w:rsid w:val="0075172F"/>
    <w:rsid w:val="00787196"/>
    <w:rsid w:val="007A17D7"/>
    <w:rsid w:val="007D6BEB"/>
    <w:rsid w:val="00800AF3"/>
    <w:rsid w:val="008474EA"/>
    <w:rsid w:val="00861714"/>
    <w:rsid w:val="0087608F"/>
    <w:rsid w:val="00890225"/>
    <w:rsid w:val="008B030E"/>
    <w:rsid w:val="008B4FC9"/>
    <w:rsid w:val="008E7C9D"/>
    <w:rsid w:val="00955A92"/>
    <w:rsid w:val="0099114B"/>
    <w:rsid w:val="009C3073"/>
    <w:rsid w:val="00A07A8B"/>
    <w:rsid w:val="00A15C3B"/>
    <w:rsid w:val="00A36C96"/>
    <w:rsid w:val="00A4344C"/>
    <w:rsid w:val="00A53BC4"/>
    <w:rsid w:val="00AD0555"/>
    <w:rsid w:val="00B0373B"/>
    <w:rsid w:val="00B838DB"/>
    <w:rsid w:val="00B93808"/>
    <w:rsid w:val="00BF42CB"/>
    <w:rsid w:val="00C25C19"/>
    <w:rsid w:val="00CC450D"/>
    <w:rsid w:val="00D26557"/>
    <w:rsid w:val="00D45843"/>
    <w:rsid w:val="00D630B0"/>
    <w:rsid w:val="00DC63A4"/>
    <w:rsid w:val="00E037D1"/>
    <w:rsid w:val="00E15757"/>
    <w:rsid w:val="00E26C90"/>
    <w:rsid w:val="00E922EE"/>
    <w:rsid w:val="00E978C2"/>
    <w:rsid w:val="00EB2796"/>
    <w:rsid w:val="00EC2F24"/>
    <w:rsid w:val="00F026DC"/>
    <w:rsid w:val="00F05AD7"/>
    <w:rsid w:val="00FA728E"/>
    <w:rsid w:val="00FF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72FED-E83A-4772-8497-1B512864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FD5"/>
  </w:style>
  <w:style w:type="paragraph" w:styleId="1">
    <w:name w:val="heading 1"/>
    <w:basedOn w:val="a"/>
    <w:link w:val="10"/>
    <w:uiPriority w:val="9"/>
    <w:qFormat/>
    <w:rsid w:val="003315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938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6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6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372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5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315E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315E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315E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315E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315E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33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1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938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"/>
    <w:basedOn w:val="a"/>
    <w:link w:val="a8"/>
    <w:uiPriority w:val="99"/>
    <w:semiHidden/>
    <w:rsid w:val="00066C17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066C1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EC2F24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2E372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caption"/>
    <w:basedOn w:val="a"/>
    <w:next w:val="a"/>
    <w:qFormat/>
    <w:rsid w:val="002E37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026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026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Title"/>
    <w:basedOn w:val="a"/>
    <w:link w:val="ac"/>
    <w:qFormat/>
    <w:rsid w:val="00F026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F026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d">
    <w:name w:val="Table Grid"/>
    <w:basedOn w:val="a1"/>
    <w:uiPriority w:val="59"/>
    <w:rsid w:val="00E15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7A1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A17D7"/>
  </w:style>
  <w:style w:type="paragraph" w:styleId="af0">
    <w:name w:val="footer"/>
    <w:basedOn w:val="a"/>
    <w:link w:val="af1"/>
    <w:uiPriority w:val="99"/>
    <w:unhideWhenUsed/>
    <w:rsid w:val="007A1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A17D7"/>
  </w:style>
  <w:style w:type="character" w:customStyle="1" w:styleId="blk">
    <w:name w:val="blk"/>
    <w:basedOn w:val="a0"/>
    <w:rsid w:val="005C1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82202">
                  <w:marLeft w:val="0"/>
                  <w:marRight w:val="8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2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66400">
              <w:marLeft w:val="-34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996">
                      <w:marLeft w:val="576"/>
                      <w:marRight w:val="576"/>
                      <w:marTop w:val="240"/>
                      <w:marBottom w:val="576"/>
                      <w:divBdr>
                        <w:top w:val="single" w:sz="12" w:space="18" w:color="CDDC3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5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ronl.ru/redirect?url=http%3A%2F%2Fbiznes.in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99E9A-2D31-477E-9B6B-93E2504B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5065</TotalTime>
  <Pages>1</Pages>
  <Words>6642</Words>
  <Characters>37864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2020-11-02T07:33:00Z</cp:lastPrinted>
  <dcterms:created xsi:type="dcterms:W3CDTF">2018-11-15T07:55:00Z</dcterms:created>
  <dcterms:modified xsi:type="dcterms:W3CDTF">2020-11-02T07:36:00Z</dcterms:modified>
</cp:coreProperties>
</file>